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line="240" w:lineRule="auto"/>
        <w:contextualSpacing w:val="0"/>
        <w:jc w:val="right"/>
        <w:rPr>
          <w:color w:val="333333"/>
          <w:sz w:val="20"/>
          <w:szCs w:val="20"/>
          <w:highlight w:val="white"/>
        </w:rPr>
      </w:pPr>
      <w:r w:rsidDel="00000000" w:rsidR="00000000" w:rsidRPr="00000000">
        <w:rPr>
          <w:color w:val="333333"/>
          <w:sz w:val="20"/>
          <w:szCs w:val="20"/>
        </w:rPr>
        <w:drawing>
          <wp:inline distB="0" distT="0" distL="0" distR="0">
            <wp:extent cx="1857375" cy="361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7375" cy="3619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Heading2"/>
        <w:widowControl w:val="0"/>
        <w:spacing w:line="240" w:lineRule="auto"/>
        <w:contextualSpacing w:val="0"/>
        <w:jc w:val="center"/>
        <w:rPr>
          <w:b w:val="1"/>
          <w:color w:val="333333"/>
          <w:sz w:val="28"/>
          <w:szCs w:val="28"/>
          <w:highlight w:val="white"/>
        </w:rPr>
      </w:pPr>
      <w:bookmarkStart w:colFirst="0" w:colLast="0" w:name="_gjdgxs" w:id="0"/>
      <w:bookmarkEnd w:id="0"/>
      <w:r w:rsidDel="00000000" w:rsidR="00000000" w:rsidRPr="00000000">
        <w:rPr>
          <w:rtl w:val="0"/>
        </w:rPr>
        <w:t xml:space="preserve">Projektplanvorlage</w:t>
      </w:r>
      <w:r w:rsidDel="00000000" w:rsidR="00000000" w:rsidRPr="00000000">
        <w:rPr>
          <w:rtl w:val="0"/>
        </w:rPr>
      </w:r>
    </w:p>
    <w:p w:rsidR="00000000" w:rsidDel="00000000" w:rsidP="00000000" w:rsidRDefault="00000000" w:rsidRPr="00000000" w14:paraId="00000002">
      <w:pPr>
        <w:widowControl w:val="0"/>
        <w:spacing w:line="240" w:lineRule="auto"/>
        <w:contextualSpacing w:val="0"/>
        <w:rPr>
          <w:b w:val="1"/>
          <w:color w:val="333333"/>
          <w:sz w:val="20"/>
          <w:szCs w:val="20"/>
          <w:highlight w:val="white"/>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3">
            <w:pPr>
              <w:pStyle w:val="Heading3"/>
              <w:widowControl w:val="0"/>
              <w:spacing w:line="240" w:lineRule="auto"/>
              <w:contextualSpacing w:val="0"/>
              <w:rPr/>
            </w:pPr>
            <w:bookmarkStart w:colFirst="0" w:colLast="0" w:name="_30j0zll" w:id="1"/>
            <w:bookmarkEnd w:id="1"/>
            <w:r w:rsidDel="00000000" w:rsidR="00000000" w:rsidRPr="00000000">
              <w:rPr>
                <w:rtl w:val="0"/>
              </w:rPr>
              <w:t xml:space="preserve">Bevor Sie anfangen...</w:t>
            </w:r>
          </w:p>
          <w:p w:rsidR="00000000" w:rsidDel="00000000" w:rsidP="00000000" w:rsidRDefault="00000000" w:rsidRPr="00000000" w14:paraId="00000004">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05">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Bevor Sie sich über das Wie Gedanken machen, sollten Sie damit beginnen, die übrigen Ws zu verstehen und zu definieren. So können alle Beteiligten die Dinge im Zusammenhang und aus der richtigen Perspektive sehen, damit zu Projektbeginn alle an einem Strang ziehen. </w:t>
            </w:r>
          </w:p>
          <w:p w:rsidR="00000000" w:rsidDel="00000000" w:rsidP="00000000" w:rsidRDefault="00000000" w:rsidRPr="00000000" w14:paraId="00000006">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07">
            <w:pPr>
              <w:widowControl w:val="0"/>
              <w:spacing w:line="240" w:lineRule="auto"/>
              <w:contextualSpacing w:val="0"/>
              <w:rPr>
                <w:color w:val="333333"/>
                <w:sz w:val="20"/>
                <w:szCs w:val="20"/>
                <w:highlight w:val="white"/>
              </w:rPr>
            </w:pPr>
            <w:r w:rsidDel="00000000" w:rsidR="00000000" w:rsidRPr="00000000">
              <w:rPr>
                <w:color w:val="333333"/>
                <w:sz w:val="20"/>
                <w:szCs w:val="20"/>
                <w:highlight w:val="white"/>
                <w:rtl w:val="0"/>
              </w:rPr>
              <w:t xml:space="preserve">Fassen Sie das Warum, Was, Wer und Wann des Projekts zusammen:</w:t>
            </w:r>
          </w:p>
          <w:p w:rsidR="00000000" w:rsidDel="00000000" w:rsidP="00000000" w:rsidRDefault="00000000" w:rsidRPr="00000000" w14:paraId="00000008">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9">
            <w:pPr>
              <w:widowControl w:val="0"/>
              <w:numPr>
                <w:ilvl w:val="0"/>
                <w:numId w:val="2"/>
              </w:numPr>
              <w:spacing w:after="0" w:before="0" w:line="240" w:lineRule="auto"/>
              <w:ind w:left="720" w:hanging="360"/>
              <w:contextualSpacing w:val="1"/>
              <w:rPr>
                <w:highlight w:val="white"/>
              </w:rPr>
            </w:pPr>
            <w:r w:rsidDel="00000000" w:rsidR="00000000" w:rsidRPr="00000000">
              <w:rPr>
                <w:b w:val="1"/>
                <w:color w:val="222222"/>
                <w:sz w:val="21"/>
                <w:szCs w:val="21"/>
                <w:highlight w:val="white"/>
                <w:rtl w:val="0"/>
              </w:rPr>
              <w:t xml:space="preserve">Warum? </w:t>
            </w:r>
            <w:r w:rsidDel="00000000" w:rsidR="00000000" w:rsidRPr="00000000">
              <w:rPr>
                <w:color w:val="222222"/>
                <w:sz w:val="21"/>
                <w:szCs w:val="21"/>
                <w:highlight w:val="white"/>
                <w:rtl w:val="0"/>
              </w:rPr>
              <w:t xml:space="preserve">Was ist das Hauptproblem, das durch das Projekt gelöst werden bzw. der Hauptnutzen, den das Projekt erzielen soll?</w:t>
            </w:r>
            <w:r w:rsidDel="00000000" w:rsidR="00000000" w:rsidRPr="00000000">
              <w:rPr>
                <w:rtl w:val="0"/>
              </w:rPr>
            </w:r>
          </w:p>
          <w:p w:rsidR="00000000" w:rsidDel="00000000" w:rsidP="00000000" w:rsidRDefault="00000000" w:rsidRPr="00000000" w14:paraId="0000000A">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B">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C">
            <w:pPr>
              <w:widowControl w:val="0"/>
              <w:numPr>
                <w:ilvl w:val="0"/>
                <w:numId w:val="2"/>
              </w:numPr>
              <w:spacing w:after="0" w:before="0" w:line="240" w:lineRule="auto"/>
              <w:ind w:left="720" w:hanging="360"/>
              <w:contextualSpacing w:val="1"/>
              <w:rPr>
                <w:highlight w:val="white"/>
              </w:rPr>
            </w:pPr>
            <w:r w:rsidDel="00000000" w:rsidR="00000000" w:rsidRPr="00000000">
              <w:rPr>
                <w:b w:val="1"/>
                <w:color w:val="222222"/>
                <w:sz w:val="21"/>
                <w:szCs w:val="21"/>
                <w:highlight w:val="white"/>
                <w:rtl w:val="0"/>
              </w:rPr>
              <w:t xml:space="preserve">Was?</w:t>
            </w:r>
            <w:r w:rsidDel="00000000" w:rsidR="00000000" w:rsidRPr="00000000">
              <w:rPr>
                <w:color w:val="222222"/>
                <w:sz w:val="21"/>
                <w:szCs w:val="21"/>
                <w:highlight w:val="white"/>
                <w:rtl w:val="0"/>
              </w:rPr>
              <w:t xml:space="preserve"> Welche Arbeit wird in dem Projekt geleistet? Was sind die wichtigsten Lieferobjekte? </w:t>
            </w:r>
            <w:r w:rsidDel="00000000" w:rsidR="00000000" w:rsidRPr="00000000">
              <w:rPr>
                <w:rtl w:val="0"/>
              </w:rPr>
            </w:r>
          </w:p>
          <w:p w:rsidR="00000000" w:rsidDel="00000000" w:rsidP="00000000" w:rsidRDefault="00000000" w:rsidRPr="00000000" w14:paraId="0000000D">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E">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F">
            <w:pPr>
              <w:widowControl w:val="0"/>
              <w:numPr>
                <w:ilvl w:val="0"/>
                <w:numId w:val="2"/>
              </w:numPr>
              <w:spacing w:after="0" w:before="0" w:line="240" w:lineRule="auto"/>
              <w:ind w:left="720" w:hanging="360"/>
              <w:contextualSpacing w:val="1"/>
              <w:rPr>
                <w:highlight w:val="white"/>
              </w:rPr>
            </w:pPr>
            <w:r w:rsidDel="00000000" w:rsidR="00000000" w:rsidRPr="00000000">
              <w:rPr>
                <w:b w:val="1"/>
                <w:color w:val="222222"/>
                <w:sz w:val="21"/>
                <w:szCs w:val="21"/>
                <w:highlight w:val="white"/>
                <w:rtl w:val="0"/>
              </w:rPr>
              <w:t xml:space="preserve">Wer?</w:t>
            </w:r>
            <w:r w:rsidDel="00000000" w:rsidR="00000000" w:rsidRPr="00000000">
              <w:rPr>
                <w:color w:val="222222"/>
                <w:sz w:val="21"/>
                <w:szCs w:val="21"/>
                <w:highlight w:val="white"/>
                <w:rtl w:val="0"/>
              </w:rPr>
              <w:t xml:space="preserve"> Wer wird beteiligt sein und wie sind die Verantwortlichkeiten innerhalb des Projekts verteilt? Wie werden die Beteiligten koordiniert?</w:t>
            </w:r>
            <w:r w:rsidDel="00000000" w:rsidR="00000000" w:rsidRPr="00000000">
              <w:rPr>
                <w:rtl w:val="0"/>
              </w:rPr>
            </w:r>
          </w:p>
          <w:p w:rsidR="00000000" w:rsidDel="00000000" w:rsidP="00000000" w:rsidRDefault="00000000" w:rsidRPr="00000000" w14:paraId="00000010">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1">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2">
            <w:pPr>
              <w:widowControl w:val="0"/>
              <w:numPr>
                <w:ilvl w:val="0"/>
                <w:numId w:val="2"/>
              </w:numPr>
              <w:spacing w:after="0" w:before="0" w:line="240" w:lineRule="auto"/>
              <w:ind w:left="720" w:hanging="360"/>
              <w:contextualSpacing w:val="1"/>
              <w:rPr>
                <w:highlight w:val="white"/>
              </w:rPr>
            </w:pPr>
            <w:r w:rsidDel="00000000" w:rsidR="00000000" w:rsidRPr="00000000">
              <w:rPr>
                <w:b w:val="1"/>
                <w:color w:val="222222"/>
                <w:sz w:val="21"/>
                <w:szCs w:val="21"/>
                <w:highlight w:val="white"/>
                <w:rtl w:val="0"/>
              </w:rPr>
              <w:t xml:space="preserve">Wann?</w:t>
            </w:r>
            <w:r w:rsidDel="00000000" w:rsidR="00000000" w:rsidRPr="00000000">
              <w:rPr>
                <w:color w:val="222222"/>
                <w:sz w:val="21"/>
                <w:szCs w:val="21"/>
                <w:highlight w:val="white"/>
                <w:rtl w:val="0"/>
              </w:rPr>
              <w:t xml:space="preserve"> Wie ist der zeitliche Ablauf des Projekts? Wann sollen die wichtigsten Schritte, auch Meilensteine genannt, fertiggestellt sein?</w:t>
            </w:r>
            <w:r w:rsidDel="00000000" w:rsidR="00000000" w:rsidRPr="00000000">
              <w:rPr>
                <w:rtl w:val="0"/>
              </w:rPr>
            </w:r>
          </w:p>
          <w:p w:rsidR="00000000" w:rsidDel="00000000" w:rsidP="00000000" w:rsidRDefault="00000000" w:rsidRPr="00000000" w14:paraId="00000013">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15">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6">
      <w:pPr>
        <w:widowControl w:val="0"/>
        <w:numPr>
          <w:ilvl w:val="0"/>
          <w:numId w:val="1"/>
        </w:numPr>
        <w:spacing w:after="0" w:before="0" w:line="240" w:lineRule="auto"/>
        <w:ind w:left="720" w:hanging="360"/>
        <w:contextualSpacing w:val="1"/>
        <w:rPr>
          <w:b w:val="1"/>
          <w:color w:val="333333"/>
          <w:sz w:val="20"/>
          <w:szCs w:val="20"/>
          <w:highlight w:val="white"/>
        </w:rPr>
      </w:pPr>
      <w:r w:rsidDel="00000000" w:rsidR="00000000" w:rsidRPr="00000000">
        <w:rPr>
          <w:b w:val="1"/>
          <w:color w:val="333333"/>
          <w:sz w:val="20"/>
          <w:szCs w:val="20"/>
          <w:highlight w:val="white"/>
          <w:rtl w:val="0"/>
        </w:rPr>
        <w:t xml:space="preserve">Umfang</w:t>
      </w:r>
    </w:p>
    <w:p w:rsidR="00000000" w:rsidDel="00000000" w:rsidP="00000000" w:rsidRDefault="00000000" w:rsidRPr="00000000" w14:paraId="00000017">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Beginnen Sie mit dem Projektumfang: Definieren Sie, was zum Umfang Ihres Projekts gehört und was nicht. Jedes Projekt ist ein kunstvolles Gleichgewicht aus Kosten, Zeit, Leistung, Qualität und Risiko. </w:t>
      </w:r>
    </w:p>
    <w:p w:rsidR="00000000" w:rsidDel="00000000" w:rsidP="00000000" w:rsidRDefault="00000000" w:rsidRPr="00000000" w14:paraId="00000019">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Im Verlauf des Projekts kann es zu Veränderungen im Umfang kommen (‚schleichender Umfangszuwachs‘) </w:t>
      </w:r>
      <w:r w:rsidDel="00000000" w:rsidR="00000000" w:rsidRPr="00000000">
        <w:rPr>
          <w:color w:val="333333"/>
          <w:sz w:val="20"/>
          <w:szCs w:val="20"/>
          <w:highlight w:val="white"/>
          <w:rtl w:val="0"/>
        </w:rPr>
        <w:t xml:space="preserve">– </w:t>
      </w:r>
      <w:r w:rsidDel="00000000" w:rsidR="00000000" w:rsidRPr="00000000">
        <w:rPr>
          <w:i w:val="1"/>
          <w:color w:val="333333"/>
          <w:sz w:val="20"/>
          <w:szCs w:val="20"/>
          <w:highlight w:val="white"/>
          <w:rtl w:val="0"/>
        </w:rPr>
        <w:t xml:space="preserve">was sich höchstwahrscheinlich auch auf das Ergebnis auswirkt (Budget, Deadline,...). </w:t>
      </w:r>
    </w:p>
    <w:p w:rsidR="00000000" w:rsidDel="00000000" w:rsidP="00000000" w:rsidRDefault="00000000" w:rsidRPr="00000000" w14:paraId="0000001B">
      <w:pPr>
        <w:widowControl w:val="0"/>
        <w:spacing w:line="240" w:lineRule="auto"/>
        <w:contextualSpacing w:val="0"/>
        <w:rPr>
          <w:color w:val="333333"/>
          <w:sz w:val="20"/>
          <w:szCs w:val="20"/>
          <w:highlight w:val="white"/>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Zum Umfang gehörende Tätigkeiten</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b w:val="1"/>
                <w:color w:val="333333"/>
                <w:sz w:val="20"/>
                <w:szCs w:val="20"/>
                <w:highlight w:val="white"/>
                <w:rtl w:val="0"/>
              </w:rPr>
              <w:t xml:space="preserve">Nicht zum Umfang gehörende Tätigkeiten</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20">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21">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2. Rollen und Verantwortlichkeiten</w:t>
      </w:r>
    </w:p>
    <w:p w:rsidR="00000000" w:rsidDel="00000000" w:rsidP="00000000" w:rsidRDefault="00000000" w:rsidRPr="00000000" w14:paraId="00000022">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23">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Führen Sie alle am Projekt beteiligten Personen auf. Versuchen Sie, an alle internen und externen Projektstakeholder zu denken. Beschreiben Sie, welche Rolle diese jeweils im Projekt haben. Seien Sie dabei so detailliert wie möglich, um Klarheit zu schaffen. </w:t>
      </w:r>
      <w:r w:rsidDel="00000000" w:rsidR="00000000" w:rsidRPr="00000000">
        <w:rPr>
          <w:rtl w:val="0"/>
        </w:rPr>
        <w:br w:type="textWrapping"/>
        <w:br w:type="textWrapping"/>
      </w:r>
      <w:r w:rsidDel="00000000" w:rsidR="00000000" w:rsidRPr="00000000">
        <w:rPr>
          <w:rtl w:val="0"/>
        </w:rPr>
      </w:r>
    </w:p>
    <w:tbl>
      <w:tblPr>
        <w:tblStyle w:val="Table3"/>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
        <w:gridCol w:w="3009"/>
        <w:gridCol w:w="3009"/>
        <w:tblGridChange w:id="0">
          <w:tblGrid>
            <w:gridCol w:w="3008"/>
            <w:gridCol w:w="3009"/>
            <w:gridCol w:w="3009"/>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Rolle</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Beschreibung</w:t>
            </w:r>
          </w:p>
        </w:tc>
      </w:tr>
      <w:t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2A">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2B">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2C">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3. Phasen</w:t>
      </w:r>
    </w:p>
    <w:p w:rsidR="00000000" w:rsidDel="00000000" w:rsidP="00000000" w:rsidRDefault="00000000" w:rsidRPr="00000000" w14:paraId="0000002D">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2E">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Brechen Sie Ihre Projekte als Nächstes in handhabbare Portionen oder Phasen herunter. </w:t>
      </w:r>
      <w:hyperlink r:id="rId7">
        <w:r w:rsidDel="00000000" w:rsidR="00000000" w:rsidRPr="00000000">
          <w:rPr>
            <w:i w:val="1"/>
            <w:color w:val="1155cc"/>
            <w:sz w:val="20"/>
            <w:szCs w:val="20"/>
            <w:highlight w:val="white"/>
            <w:u w:val="single"/>
            <w:rtl w:val="0"/>
          </w:rPr>
          <w:t xml:space="preserve">Die meisten Projekte bestehen aus 5 Phasen</w:t>
        </w:r>
      </w:hyperlink>
      <w:r w:rsidDel="00000000" w:rsidR="00000000" w:rsidRPr="00000000">
        <w:rPr>
          <w:i w:val="1"/>
          <w:color w:val="333333"/>
          <w:sz w:val="20"/>
          <w:szCs w:val="20"/>
          <w:highlight w:val="white"/>
          <w:rtl w:val="0"/>
        </w:rPr>
        <w:t xml:space="preserve">: Initiierung, Definition und Planung, Durchführung, Implementierung, Controlling und Abschluss. </w:t>
      </w:r>
    </w:p>
    <w:p w:rsidR="00000000" w:rsidDel="00000000" w:rsidP="00000000" w:rsidRDefault="00000000" w:rsidRPr="00000000" w14:paraId="0000002F">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30">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Jede dieser Phasen enthält bestimmte Meilensteine und Aufgaben, die Sie später noch genauer beschreiben werden. </w:t>
      </w:r>
    </w:p>
    <w:p w:rsidR="00000000" w:rsidDel="00000000" w:rsidP="00000000" w:rsidRDefault="00000000" w:rsidRPr="00000000" w14:paraId="00000031">
      <w:pPr>
        <w:widowControl w:val="0"/>
        <w:spacing w:line="240" w:lineRule="auto"/>
        <w:contextualSpacing w:val="0"/>
        <w:rPr>
          <w:color w:val="333333"/>
          <w:sz w:val="20"/>
          <w:szCs w:val="20"/>
          <w:highlight w:val="white"/>
        </w:rPr>
      </w:pPr>
      <w:r w:rsidDel="00000000" w:rsidR="00000000" w:rsidRPr="00000000">
        <w:rPr>
          <w:rtl w:val="0"/>
        </w:rPr>
      </w:r>
    </w:p>
    <w:tbl>
      <w:tblPr>
        <w:tblStyle w:val="Table4"/>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
        <w:gridCol w:w="3009"/>
        <w:gridCol w:w="3009"/>
        <w:tblGridChange w:id="0">
          <w:tblGrid>
            <w:gridCol w:w="3008"/>
            <w:gridCol w:w="3009"/>
            <w:gridCol w:w="3009"/>
          </w:tblGrid>
        </w:tblGridChange>
      </w:tblGrid>
      <w:tr>
        <w:trPr>
          <w:trHeight w:val="460" w:hRule="atLeast"/>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color w:val="333333"/>
                <w:sz w:val="20"/>
                <w:szCs w:val="20"/>
                <w:highlight w:val="white"/>
                <w:rtl w:val="0"/>
              </w:rPr>
              <w:t xml:space="preserve">Phase</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color w:val="333333"/>
                <w:sz w:val="20"/>
                <w:szCs w:val="20"/>
                <w:highlight w:val="white"/>
                <w:rtl w:val="0"/>
              </w:rPr>
              <w:t xml:space="preserve">Beschreibung</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color w:val="333333"/>
                <w:sz w:val="20"/>
                <w:szCs w:val="20"/>
                <w:highlight w:val="white"/>
                <w:rtl w:val="0"/>
              </w:rPr>
              <w:t xml:space="preserve">Reihenfolge</w:t>
            </w:r>
          </w:p>
        </w:tc>
      </w:tr>
      <w:t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Projektinitiierung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Erstellung des Projektplans mit Lieferobjekten, Meilensteinen und Aufgaben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contextualSpacing w:val="0"/>
              <w:rPr>
                <w:color w:val="1155cc"/>
                <w:sz w:val="20"/>
                <w:szCs w:val="20"/>
                <w:highlight w:val="white"/>
              </w:rPr>
            </w:pPr>
            <w:r w:rsidDel="00000000" w:rsidR="00000000" w:rsidRPr="00000000">
              <w:rPr>
                <w:color w:val="1155cc"/>
                <w:sz w:val="20"/>
                <w:szCs w:val="20"/>
                <w:highlight w:val="white"/>
                <w:rtl w:val="0"/>
              </w:rPr>
              <w:t xml:space="preserve">Phase #1</w:t>
            </w:r>
          </w:p>
        </w:tc>
      </w:tr>
      <w:t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3E">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3F">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0">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4. Lieferobjekte (Deliverables)</w:t>
      </w:r>
    </w:p>
    <w:p w:rsidR="00000000" w:rsidDel="00000000" w:rsidP="00000000" w:rsidRDefault="00000000" w:rsidRPr="00000000" w14:paraId="00000041">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2">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Erstellen Sie eine Liste der wichtigsten Ergebnisse, die erbracht und an Kunden, Partner oder Dritte ausgeliefert werden müssen. Führen Sie Lieferobjekte, Empfänger und Deadlines auf. Im nächsten Schritt werden die Lieferobjekte dann in Meilensteine und Aufgaben unterteilt. </w:t>
      </w:r>
    </w:p>
    <w:p w:rsidR="00000000" w:rsidDel="00000000" w:rsidP="00000000" w:rsidRDefault="00000000" w:rsidRPr="00000000" w14:paraId="00000043">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4">
      <w:pPr>
        <w:widowControl w:val="0"/>
        <w:spacing w:line="240" w:lineRule="auto"/>
        <w:contextualSpacing w:val="0"/>
        <w:rPr>
          <w:b w:val="1"/>
          <w:color w:val="333333"/>
          <w:sz w:val="20"/>
          <w:szCs w:val="20"/>
          <w:highlight w:val="white"/>
        </w:rPr>
      </w:pPr>
      <w:r w:rsidDel="00000000" w:rsidR="00000000" w:rsidRPr="00000000">
        <w:rPr>
          <w:rtl w:val="0"/>
        </w:rPr>
      </w:r>
    </w:p>
    <w:tbl>
      <w:tblPr>
        <w:tblStyle w:val="Table5"/>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
        <w:gridCol w:w="3009"/>
        <w:gridCol w:w="3009"/>
        <w:tblGridChange w:id="0">
          <w:tblGrid>
            <w:gridCol w:w="3008"/>
            <w:gridCol w:w="3009"/>
            <w:gridCol w:w="3009"/>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Lieferobjekt</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Beschreibung</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Liefertermin</w:t>
            </w:r>
          </w:p>
        </w:tc>
      </w:tr>
      <w:t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Neue Website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Erfassen Sie alle Einzelheiten des Lieferobjekts, z.B. Drahtmodell, visuelle Gestaltung, Entwicklung, Tests.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TT/MM/JJ</w:t>
            </w:r>
            <w:r w:rsidDel="00000000" w:rsidR="00000000" w:rsidRPr="00000000">
              <w:rPr>
                <w:rtl w:val="0"/>
              </w:rPr>
            </w:r>
          </w:p>
        </w:tc>
      </w:tr>
    </w:tbl>
    <w:p w:rsidR="00000000" w:rsidDel="00000000" w:rsidP="00000000" w:rsidRDefault="00000000" w:rsidRPr="00000000" w14:paraId="0000004B">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C">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D">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5. Meilensteine</w:t>
      </w:r>
    </w:p>
    <w:p w:rsidR="00000000" w:rsidDel="00000000" w:rsidP="00000000" w:rsidRDefault="00000000" w:rsidRPr="00000000" w14:paraId="0000004E">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F">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Führen Sie in dieser Tabelle die wichtigsten Meilensteine des Projekts auf. Ein Meilenstein ist ein wichtiges Zwischenziel, das auf dem Weg zum erfolgreichen Projektabschluss erreicht werden muss. Einige Beispiele: ‚Projektteam zusammengestellt‘, ‚Business Case akzeptiert‘ oder ‚erster Entwurf fertiggestellt‘. </w:t>
      </w:r>
    </w:p>
    <w:p w:rsidR="00000000" w:rsidDel="00000000" w:rsidP="00000000" w:rsidRDefault="00000000" w:rsidRPr="00000000" w14:paraId="00000050">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51">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Stellen Sie sich Meilensteine als Aufgabenbündel vor. Hinweis: Ein Meilenstein ist nicht das Gleiche wie eine Projektphase. </w:t>
      </w:r>
    </w:p>
    <w:p w:rsidR="00000000" w:rsidDel="00000000" w:rsidP="00000000" w:rsidRDefault="00000000" w:rsidRPr="00000000" w14:paraId="00000052">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53">
      <w:pPr>
        <w:widowControl w:val="0"/>
        <w:spacing w:line="240" w:lineRule="auto"/>
        <w:contextualSpacing w:val="0"/>
        <w:rPr>
          <w:color w:val="333333"/>
          <w:sz w:val="20"/>
          <w:szCs w:val="20"/>
          <w:highlight w:val="white"/>
        </w:rPr>
      </w:pPr>
      <w:r w:rsidDel="00000000" w:rsidR="00000000" w:rsidRPr="00000000">
        <w:rPr>
          <w:rtl w:val="0"/>
        </w:rPr>
      </w:r>
    </w:p>
    <w:tbl>
      <w:tblPr>
        <w:tblStyle w:val="Table6"/>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
        <w:gridCol w:w="2256"/>
        <w:gridCol w:w="2257"/>
        <w:gridCol w:w="2257"/>
        <w:tblGridChange w:id="0">
          <w:tblGrid>
            <w:gridCol w:w="2256"/>
            <w:gridCol w:w="2256"/>
            <w:gridCol w:w="2257"/>
            <w:gridCol w:w="2257"/>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Meilenstein</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Beschreibung</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Liefertermin</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Abhängigkeiten</w:t>
            </w:r>
          </w:p>
        </w:tc>
      </w:tr>
      <w:t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Projektteam zusammengestellt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Das Projektteam wurde zusammengestellt und über den Projektumfang informiert.</w:t>
            </w:r>
            <w:r w:rsidDel="00000000" w:rsidR="00000000" w:rsidRPr="00000000">
              <w:rPr>
                <w:color w:val="333333"/>
                <w:sz w:val="20"/>
                <w:szCs w:val="20"/>
                <w:highlight w:val="white"/>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contextualSpacing w:val="0"/>
              <w:jc w:val="center"/>
              <w:rPr>
                <w:color w:val="1155cc"/>
                <w:sz w:val="20"/>
                <w:szCs w:val="20"/>
                <w:highlight w:val="white"/>
              </w:rPr>
            </w:pPr>
            <w:r w:rsidDel="00000000" w:rsidR="00000000" w:rsidRPr="00000000">
              <w:rPr>
                <w:color w:val="1155cc"/>
                <w:sz w:val="20"/>
                <w:szCs w:val="20"/>
                <w:highlight w:val="white"/>
                <w:rtl w:val="0"/>
              </w:rPr>
              <w:t xml:space="preserve">TT/MM/JJ</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contextualSpacing w:val="0"/>
              <w:rPr>
                <w:i w:val="1"/>
                <w:color w:val="333333"/>
                <w:sz w:val="20"/>
                <w:szCs w:val="20"/>
                <w:highlight w:val="white"/>
              </w:rPr>
            </w:pPr>
            <w:r w:rsidDel="00000000" w:rsidR="00000000" w:rsidRPr="00000000">
              <w:rPr>
                <w:color w:val="1155cc"/>
                <w:sz w:val="20"/>
                <w:szCs w:val="20"/>
                <w:highlight w:val="white"/>
                <w:rtl w:val="0"/>
              </w:rPr>
              <w:t xml:space="preserve">Muss irgendetwas anderes vorher fertiggestellt sein oder umgekehrt?</w:t>
            </w:r>
            <w:r w:rsidDel="00000000" w:rsidR="00000000" w:rsidRPr="00000000">
              <w:rPr>
                <w:i w:val="1"/>
                <w:color w:val="333333"/>
                <w:sz w:val="20"/>
                <w:szCs w:val="20"/>
                <w:highlight w:val="white"/>
                <w:rtl w:val="0"/>
              </w:rPr>
              <w:t xml:space="preserve"> </w:t>
            </w:r>
          </w:p>
        </w:tc>
      </w:tr>
      <w:t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64">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65">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6. Aufgaben</w:t>
      </w:r>
    </w:p>
    <w:p w:rsidR="00000000" w:rsidDel="00000000" w:rsidP="00000000" w:rsidRDefault="00000000" w:rsidRPr="00000000" w14:paraId="00000066">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Erstellen Sie eine Liste der Aufgaben, die erledigt werden müssen, um das Projektziel zu erreichen. Wenn möglich, verknüpfen Sie diese mit den jeweiligen Meilensteinen und bestimmen Sie eine sinnvolle Reihenfolge der Aufgaben bzw. deren wechselseitige Abhängigkeiten: Muss irgendeine der Aufgaben fertiggestellt sein, bevor die nächste in Angriff genommen werden kann? </w:t>
      </w:r>
    </w:p>
    <w:p w:rsidR="00000000" w:rsidDel="00000000" w:rsidP="00000000" w:rsidRDefault="00000000" w:rsidRPr="00000000" w14:paraId="00000067">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68">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Wenn sich beispielsweise die erste Aufgabe verzögert, können Sie anhand der Abhängigkeiten einschätzen, wie sich das auf die endgültige Deadline auswirkt. </w:t>
      </w:r>
    </w:p>
    <w:p w:rsidR="00000000" w:rsidDel="00000000" w:rsidP="00000000" w:rsidRDefault="00000000" w:rsidRPr="00000000" w14:paraId="00000069">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6A">
      <w:pPr>
        <w:widowControl w:val="0"/>
        <w:spacing w:line="240" w:lineRule="auto"/>
        <w:contextualSpacing w:val="0"/>
        <w:rPr>
          <w:color w:val="333333"/>
          <w:sz w:val="20"/>
          <w:szCs w:val="20"/>
          <w:highlight w:val="white"/>
        </w:rPr>
      </w:pPr>
      <w:r w:rsidDel="00000000" w:rsidR="00000000" w:rsidRPr="00000000">
        <w:rPr>
          <w:rtl w:val="0"/>
        </w:rPr>
      </w:r>
    </w:p>
    <w:tbl>
      <w:tblPr>
        <w:tblStyle w:val="Table7"/>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
        <w:gridCol w:w="2256"/>
        <w:gridCol w:w="2257"/>
        <w:gridCol w:w="2257"/>
        <w:tblGridChange w:id="0">
          <w:tblGrid>
            <w:gridCol w:w="2256"/>
            <w:gridCol w:w="2256"/>
            <w:gridCol w:w="2257"/>
            <w:gridCol w:w="2257"/>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Aufgabe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Deadline</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Meilenstein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Reihenfolge</w:t>
            </w:r>
          </w:p>
        </w:tc>
      </w:tr>
      <w:t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Den Projektplan erstellen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contextualSpacing w:val="0"/>
              <w:jc w:val="center"/>
              <w:rPr>
                <w:color w:val="1155cc"/>
                <w:sz w:val="20"/>
                <w:szCs w:val="20"/>
                <w:highlight w:val="white"/>
              </w:rPr>
            </w:pPr>
            <w:r w:rsidDel="00000000" w:rsidR="00000000" w:rsidRPr="00000000">
              <w:rPr>
                <w:color w:val="1155cc"/>
                <w:sz w:val="20"/>
                <w:szCs w:val="20"/>
                <w:highlight w:val="white"/>
                <w:rtl w:val="0"/>
              </w:rPr>
              <w:t xml:space="preserve">TT/MM/JJ</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Projektvorbereitung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color w:val="1155cc"/>
                <w:sz w:val="20"/>
                <w:szCs w:val="20"/>
                <w:highlight w:val="white"/>
                <w:rtl w:val="0"/>
              </w:rPr>
              <w:t xml:space="preserve">Muss vor dem nächsten Meilenstein ‚Projektdurchführung‘ fertiggestellt sein.</w:t>
            </w:r>
            <w:r w:rsidDel="00000000" w:rsidR="00000000" w:rsidRPr="00000000">
              <w:rPr>
                <w:rtl w:val="0"/>
              </w:rPr>
            </w:r>
          </w:p>
        </w:tc>
      </w:tr>
    </w:tbl>
    <w:p w:rsidR="00000000" w:rsidDel="00000000" w:rsidP="00000000" w:rsidRDefault="00000000" w:rsidRPr="00000000" w14:paraId="00000073">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74">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75">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7. Inhalts- und Umfangsmanagement</w:t>
      </w:r>
    </w:p>
    <w:p w:rsidR="00000000" w:rsidDel="00000000" w:rsidP="00000000" w:rsidRDefault="00000000" w:rsidRPr="00000000" w14:paraId="00000076">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7">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Bei jedem Projekt, egal ob groß oder klein, kann es schnell passieren, dass sich im Verlauf der Umfang ändert. Beschreiben Sie, wie mit solchen Änderungen umgegangen wird. Denken Sie dabei auch an spezifische Prozesse wie Umfangsverifikation und -kontrolle, an Rollen und Verantwortlichkeiten. </w:t>
      </w:r>
    </w:p>
    <w:p w:rsidR="00000000" w:rsidDel="00000000" w:rsidP="00000000" w:rsidRDefault="00000000" w:rsidRPr="00000000" w14:paraId="00000078">
      <w:pPr>
        <w:widowControl w:val="0"/>
        <w:spacing w:line="240" w:lineRule="auto"/>
        <w:contextualSpacing w:val="0"/>
        <w:rPr>
          <w:color w:val="333333"/>
          <w:sz w:val="20"/>
          <w:szCs w:val="20"/>
          <w:highlight w:val="white"/>
        </w:rPr>
      </w:pPr>
      <w:r w:rsidDel="00000000" w:rsidR="00000000" w:rsidRPr="00000000">
        <w:rPr>
          <w:rtl w:val="0"/>
        </w:rPr>
      </w:r>
    </w:p>
    <w:tbl>
      <w:tblPr>
        <w:tblStyle w:val="Table8"/>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81">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2">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3">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8. Qualitätssicherung</w:t>
      </w:r>
    </w:p>
    <w:p w:rsidR="00000000" w:rsidDel="00000000" w:rsidP="00000000" w:rsidRDefault="00000000" w:rsidRPr="00000000" w14:paraId="00000084">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85">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Beschreiben Sie das Qualitätsmanagement, mit dem die Qualität aller Lieferobjekte sichergestellt wird. Dazu gehören ein klares Verfahren, Rollen und Verantwortlichkeiten sowie Mechanismen, um die Qualität zu messen und zu kontrollieren. Beispiele für solche Mechanismen sind Peer-Reviews, Design-Reviews oder Produktprüfungen </w:t>
      </w:r>
    </w:p>
    <w:p w:rsidR="00000000" w:rsidDel="00000000" w:rsidP="00000000" w:rsidRDefault="00000000" w:rsidRPr="00000000" w14:paraId="00000086">
      <w:pPr>
        <w:widowControl w:val="0"/>
        <w:spacing w:line="240" w:lineRule="auto"/>
        <w:contextualSpacing w:val="0"/>
        <w:rPr>
          <w:color w:val="333333"/>
          <w:sz w:val="20"/>
          <w:szCs w:val="20"/>
          <w:highlight w:val="white"/>
        </w:rPr>
      </w:pPr>
      <w:r w:rsidDel="00000000" w:rsidR="00000000" w:rsidRPr="00000000">
        <w:rPr>
          <w:rtl w:val="0"/>
        </w:rPr>
      </w:r>
    </w:p>
    <w:tbl>
      <w:tblPr>
        <w:tblStyle w:val="Table9"/>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8E">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8F">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9. Budget &amp; Ressourcen</w:t>
      </w:r>
    </w:p>
    <w:p w:rsidR="00000000" w:rsidDel="00000000" w:rsidP="00000000" w:rsidRDefault="00000000" w:rsidRPr="00000000" w14:paraId="00000090">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91">
      <w:pPr>
        <w:widowControl w:val="0"/>
        <w:spacing w:line="240" w:lineRule="auto"/>
        <w:contextualSpacing w:val="0"/>
        <w:rPr>
          <w:color w:val="333333"/>
          <w:sz w:val="20"/>
          <w:szCs w:val="20"/>
          <w:highlight w:val="white"/>
        </w:rPr>
      </w:pPr>
      <w:bookmarkStart w:colFirst="0" w:colLast="0" w:name="_1fob9te" w:id="2"/>
      <w:bookmarkEnd w:id="2"/>
      <w:r w:rsidDel="00000000" w:rsidR="00000000" w:rsidRPr="00000000">
        <w:rPr>
          <w:i w:val="1"/>
          <w:color w:val="333333"/>
          <w:sz w:val="20"/>
          <w:szCs w:val="20"/>
          <w:highlight w:val="white"/>
          <w:rtl w:val="0"/>
        </w:rPr>
        <w:t xml:space="preserve">Versuchen Sie, für alle Lieferobjekte, Meilensteine und Aufgaben das notwendige Budget bzw. die notwendigen Ressourcen aufzustellen. Es ist nicht schlimm, wenn Sie das noch nicht ganz exakt abschätzen können. Im Laufe der Zeit und mit wachsender Projekterfahrung werden Ihre Schätzungen ganz von allein präziser werden. </w:t>
      </w:r>
      <w:r w:rsidDel="00000000" w:rsidR="00000000" w:rsidRPr="00000000">
        <w:rPr>
          <w:rtl w:val="0"/>
        </w:rPr>
      </w:r>
    </w:p>
    <w:p w:rsidR="00000000" w:rsidDel="00000000" w:rsidP="00000000" w:rsidRDefault="00000000" w:rsidRPr="00000000" w14:paraId="00000092">
      <w:pPr>
        <w:widowControl w:val="0"/>
        <w:spacing w:line="240" w:lineRule="auto"/>
        <w:contextualSpacing w:val="0"/>
        <w:rPr>
          <w:color w:val="333333"/>
          <w:sz w:val="20"/>
          <w:szCs w:val="20"/>
          <w:highlight w:val="white"/>
        </w:rPr>
      </w:pPr>
      <w:r w:rsidDel="00000000" w:rsidR="00000000" w:rsidRPr="00000000">
        <w:rPr>
          <w:rtl w:val="0"/>
        </w:rPr>
      </w:r>
    </w:p>
    <w:tbl>
      <w:tblPr>
        <w:tblStyle w:val="Table10"/>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
        <w:gridCol w:w="3009"/>
        <w:gridCol w:w="3009"/>
        <w:tblGridChange w:id="0">
          <w:tblGrid>
            <w:gridCol w:w="3008"/>
            <w:gridCol w:w="3009"/>
            <w:gridCol w:w="3009"/>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Ressource</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Meilenstein oder Aufgabe </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Aufwand (Zeit oder Budget)</w:t>
            </w:r>
          </w:p>
        </w:tc>
      </w:tr>
      <w:t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color w:val="1155cc"/>
                <w:sz w:val="20"/>
                <w:szCs w:val="20"/>
                <w:highlight w:val="white"/>
                <w:rtl w:val="0"/>
              </w:rPr>
              <w:t xml:space="preserve">Web-Designer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color w:val="1155cc"/>
                <w:sz w:val="20"/>
                <w:szCs w:val="20"/>
                <w:highlight w:val="white"/>
                <w:rtl w:val="0"/>
              </w:rPr>
              <w:t xml:space="preserve">Visuelle Gestaltung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color w:val="1155cc"/>
                <w:sz w:val="20"/>
                <w:szCs w:val="20"/>
                <w:highlight w:val="white"/>
                <w:rtl w:val="0"/>
              </w:rPr>
              <w:t xml:space="preserve">5-7 Tage</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9C">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9D">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10. Projekt-Follow-up</w:t>
      </w:r>
    </w:p>
    <w:p w:rsidR="00000000" w:rsidDel="00000000" w:rsidP="00000000" w:rsidRDefault="00000000" w:rsidRPr="00000000" w14:paraId="0000009E">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9F">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Definieren Sie, welche Berichte und Mitteilungen für dieses Projekt erwartet werden, wie z.B. wöchentliche Statusberichte, regelmäßige Reviews sowie interne/externe Kommunikation. </w:t>
      </w:r>
    </w:p>
    <w:p w:rsidR="00000000" w:rsidDel="00000000" w:rsidP="00000000" w:rsidRDefault="00000000" w:rsidRPr="00000000" w14:paraId="000000A0">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A1">
      <w:pPr>
        <w:widowControl w:val="0"/>
        <w:spacing w:line="240" w:lineRule="auto"/>
        <w:contextualSpacing w:val="0"/>
        <w:rPr>
          <w:color w:val="333333"/>
          <w:sz w:val="20"/>
          <w:szCs w:val="20"/>
          <w:highlight w:val="white"/>
        </w:rPr>
      </w:pPr>
      <w:r w:rsidDel="00000000" w:rsidR="00000000" w:rsidRPr="00000000">
        <w:rPr>
          <w:i w:val="1"/>
          <w:color w:val="333333"/>
          <w:sz w:val="20"/>
          <w:szCs w:val="20"/>
          <w:highlight w:val="white"/>
          <w:rtl w:val="0"/>
        </w:rPr>
        <w:t xml:space="preserve">Sie können eine solche Tabelle nutzen, um die Erwartungen zu beschreiben: </w:t>
      </w:r>
      <w:r w:rsidDel="00000000" w:rsidR="00000000" w:rsidRPr="00000000">
        <w:rPr>
          <w:rtl w:val="0"/>
        </w:rPr>
      </w:r>
    </w:p>
    <w:p w:rsidR="00000000" w:rsidDel="00000000" w:rsidP="00000000" w:rsidRDefault="00000000" w:rsidRPr="00000000" w14:paraId="000000A2">
      <w:pPr>
        <w:widowControl w:val="0"/>
        <w:spacing w:line="240" w:lineRule="auto"/>
        <w:contextualSpacing w:val="0"/>
        <w:rPr>
          <w:color w:val="333333"/>
          <w:sz w:val="20"/>
          <w:szCs w:val="20"/>
          <w:highlight w:val="white"/>
        </w:rPr>
      </w:pPr>
      <w:r w:rsidDel="00000000" w:rsidR="00000000" w:rsidRPr="00000000">
        <w:rPr>
          <w:rtl w:val="0"/>
        </w:rPr>
      </w:r>
    </w:p>
    <w:tbl>
      <w:tblPr>
        <w:tblStyle w:val="Table1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
        <w:gridCol w:w="2256"/>
        <w:gridCol w:w="2257"/>
        <w:gridCol w:w="2257"/>
        <w:tblGridChange w:id="0">
          <w:tblGrid>
            <w:gridCol w:w="2256"/>
            <w:gridCol w:w="2256"/>
            <w:gridCol w:w="2257"/>
            <w:gridCol w:w="2257"/>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Art der Kommunikation</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Rhythmus</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Mechanismus</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Verantwortlicher </w:t>
            </w:r>
          </w:p>
        </w:tc>
      </w:tr>
      <w:t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contextualSpacing w:val="0"/>
              <w:jc w:val="center"/>
              <w:rPr>
                <w:color w:val="1155cc"/>
                <w:sz w:val="20"/>
                <w:szCs w:val="20"/>
                <w:highlight w:val="white"/>
              </w:rPr>
            </w:pPr>
            <w:r w:rsidDel="00000000" w:rsidR="00000000" w:rsidRPr="00000000">
              <w:rPr>
                <w:color w:val="1155cc"/>
                <w:sz w:val="20"/>
                <w:szCs w:val="20"/>
                <w:highlight w:val="white"/>
                <w:rtl w:val="0"/>
              </w:rPr>
              <w:t xml:space="preserve">Statusbericht</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contextualSpacing w:val="0"/>
              <w:jc w:val="center"/>
              <w:rPr>
                <w:color w:val="1155cc"/>
                <w:sz w:val="20"/>
                <w:szCs w:val="20"/>
                <w:highlight w:val="white"/>
              </w:rPr>
            </w:pPr>
            <w:r w:rsidDel="00000000" w:rsidR="00000000" w:rsidRPr="00000000">
              <w:rPr>
                <w:color w:val="1155cc"/>
                <w:sz w:val="20"/>
                <w:szCs w:val="20"/>
                <w:highlight w:val="white"/>
                <w:rtl w:val="0"/>
              </w:rPr>
              <w:t xml:space="preserve">Jeden Dienstag</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contextualSpacing w:val="0"/>
              <w:jc w:val="center"/>
              <w:rPr>
                <w:color w:val="1155cc"/>
                <w:sz w:val="20"/>
                <w:szCs w:val="20"/>
                <w:highlight w:val="white"/>
              </w:rPr>
            </w:pPr>
            <w:r w:rsidDel="00000000" w:rsidR="00000000" w:rsidRPr="00000000">
              <w:rPr>
                <w:color w:val="1155cc"/>
                <w:sz w:val="20"/>
                <w:szCs w:val="20"/>
                <w:highlight w:val="white"/>
                <w:rtl w:val="0"/>
              </w:rPr>
              <w:t xml:space="preserve">Teambesprechung</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contextualSpacing w:val="0"/>
              <w:jc w:val="center"/>
              <w:rPr>
                <w:color w:val="1155cc"/>
                <w:sz w:val="20"/>
                <w:szCs w:val="20"/>
                <w:highlight w:val="white"/>
              </w:rPr>
            </w:pPr>
            <w:r w:rsidDel="00000000" w:rsidR="00000000" w:rsidRPr="00000000">
              <w:rPr>
                <w:color w:val="1155cc"/>
                <w:sz w:val="20"/>
                <w:szCs w:val="20"/>
                <w:highlight w:val="white"/>
                <w:rtl w:val="0"/>
              </w:rPr>
              <w:t xml:space="preserve">Projektmanager</w:t>
            </w:r>
          </w:p>
        </w:tc>
      </w:tr>
      <w:t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contextualSpacing w:val="0"/>
              <w:jc w:val="center"/>
              <w:rPr>
                <w:color w:val="333333"/>
                <w:sz w:val="20"/>
                <w:szCs w:val="20"/>
                <w:highlight w:val="white"/>
              </w:rPr>
            </w:pPr>
            <w:r w:rsidDel="00000000" w:rsidR="00000000" w:rsidRPr="00000000">
              <w:rPr>
                <w:rtl w:val="0"/>
              </w:rPr>
            </w:r>
          </w:p>
        </w:tc>
      </w:tr>
    </w:tbl>
    <w:p w:rsidR="00000000" w:rsidDel="00000000" w:rsidP="00000000" w:rsidRDefault="00000000" w:rsidRPr="00000000" w14:paraId="000000AF">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B0">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B1">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B2">
      <w:pPr>
        <w:widowControl w:val="0"/>
        <w:spacing w:line="240" w:lineRule="auto"/>
        <w:contextualSpacing w:val="0"/>
        <w:jc w:val="center"/>
        <w:rPr>
          <w:color w:val="333333"/>
          <w:sz w:val="20"/>
          <w:szCs w:val="20"/>
          <w:highlight w:val="white"/>
        </w:rPr>
      </w:pPr>
      <w:r w:rsidDel="00000000" w:rsidR="00000000" w:rsidRPr="00000000">
        <w:rPr>
          <w:rtl w:val="0"/>
        </w:rPr>
      </w:r>
    </w:p>
    <w:sectPr>
      <w:pgSz w:h="16838" w:w="11906"/>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log.teamleader.eu/project-management-5-steps-and-p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