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AE53F3E" w14:textId="77777777" w:rsidR="002F17DD" w:rsidRDefault="00401A4E">
      <w:pPr>
        <w:widowControl w:val="0"/>
        <w:spacing w:line="240" w:lineRule="auto"/>
        <w:jc w:val="right"/>
        <w:rPr>
          <w:color w:val="333333"/>
          <w:sz w:val="20"/>
          <w:szCs w:val="20"/>
          <w:highlight w:val="white"/>
        </w:rPr>
      </w:pPr>
      <w:r>
        <w:rPr>
          <w:noProof/>
          <w:color w:val="333333"/>
          <w:sz w:val="20"/>
          <w:szCs w:val="20"/>
          <w:highlight w:val="white"/>
          <w:lang w:val="en-GB"/>
        </w:rPr>
        <w:drawing>
          <wp:inline distT="114300" distB="114300" distL="114300" distR="114300" wp14:anchorId="2925D034" wp14:editId="2AB1342B">
            <wp:extent cx="1855134" cy="36671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855134" cy="366713"/>
                    </a:xfrm>
                    <a:prstGeom prst="rect">
                      <a:avLst/>
                    </a:prstGeom>
                    <a:ln/>
                  </pic:spPr>
                </pic:pic>
              </a:graphicData>
            </a:graphic>
          </wp:inline>
        </w:drawing>
      </w:r>
    </w:p>
    <w:p w14:paraId="57B80809" w14:textId="77777777" w:rsidR="002F17DD" w:rsidRDefault="00401A4E">
      <w:pPr>
        <w:pStyle w:val="Heading2"/>
        <w:widowControl w:val="0"/>
        <w:jc w:val="center"/>
        <w:rPr>
          <w:b/>
          <w:color w:val="333333"/>
          <w:sz w:val="28"/>
          <w:szCs w:val="28"/>
          <w:highlight w:val="white"/>
        </w:rPr>
      </w:pPr>
      <w:bookmarkStart w:id="0" w:name="_gjdgxs" w:colFirst="0" w:colLast="0"/>
      <w:bookmarkEnd w:id="0"/>
      <w:r>
        <w:t>Modèle de plan projet</w:t>
      </w:r>
    </w:p>
    <w:p w14:paraId="4A192B4B" w14:textId="77777777" w:rsidR="002F17DD" w:rsidRDefault="002F17DD">
      <w:pPr>
        <w:widowControl w:val="0"/>
        <w:spacing w:line="240" w:lineRule="auto"/>
        <w:rPr>
          <w:b/>
          <w:color w:val="333333"/>
          <w:sz w:val="20"/>
          <w:szCs w:val="20"/>
          <w:highlight w:val="white"/>
        </w:rPr>
      </w:pPr>
    </w:p>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2F17DD" w14:paraId="06C2C0DD" w14:textId="77777777">
        <w:tc>
          <w:tcPr>
            <w:tcW w:w="9026" w:type="dxa"/>
            <w:shd w:val="clear" w:color="auto" w:fill="auto"/>
            <w:tcMar>
              <w:top w:w="100" w:type="dxa"/>
              <w:left w:w="100" w:type="dxa"/>
              <w:bottom w:w="100" w:type="dxa"/>
              <w:right w:w="100" w:type="dxa"/>
            </w:tcMar>
          </w:tcPr>
          <w:p w14:paraId="429EB6E9" w14:textId="77777777" w:rsidR="002F17DD" w:rsidRDefault="00401A4E">
            <w:pPr>
              <w:pStyle w:val="Heading3"/>
              <w:widowControl w:val="0"/>
            </w:pPr>
            <w:bookmarkStart w:id="1" w:name="_30j0zll" w:colFirst="0" w:colLast="0"/>
            <w:bookmarkEnd w:id="1"/>
            <w:r>
              <w:t>Avant de démarrer...</w:t>
            </w:r>
          </w:p>
          <w:p w14:paraId="5DDBDA3D" w14:textId="77777777" w:rsidR="002F17DD" w:rsidRDefault="002F17DD">
            <w:pPr>
              <w:widowControl w:val="0"/>
              <w:spacing w:line="240" w:lineRule="auto"/>
              <w:rPr>
                <w:b/>
                <w:color w:val="333333"/>
                <w:sz w:val="20"/>
                <w:szCs w:val="20"/>
                <w:highlight w:val="white"/>
              </w:rPr>
            </w:pPr>
          </w:p>
          <w:p w14:paraId="56504EF2" w14:textId="77777777" w:rsidR="002F17DD" w:rsidRDefault="00401A4E">
            <w:pPr>
              <w:widowControl w:val="0"/>
              <w:spacing w:line="240" w:lineRule="auto"/>
              <w:rPr>
                <w:color w:val="333333"/>
                <w:sz w:val="20"/>
                <w:szCs w:val="20"/>
                <w:highlight w:val="white"/>
              </w:rPr>
            </w:pPr>
            <w:r>
              <w:rPr>
                <w:i/>
                <w:color w:val="333333"/>
                <w:sz w:val="20"/>
                <w:szCs w:val="20"/>
                <w:highlight w:val="white"/>
              </w:rPr>
              <w:t>Avant de vous lancer dans un projet, commencez par répondre à ces quelques questions clés. Il est né</w:t>
            </w:r>
            <w:r w:rsidR="000708A5">
              <w:rPr>
                <w:i/>
                <w:color w:val="333333"/>
                <w:sz w:val="20"/>
                <w:szCs w:val="20"/>
                <w:highlight w:val="white"/>
              </w:rPr>
              <w:t xml:space="preserve">cessaire d’établir un contexte </w:t>
            </w:r>
            <w:r>
              <w:rPr>
                <w:i/>
                <w:color w:val="333333"/>
                <w:sz w:val="20"/>
                <w:szCs w:val="20"/>
                <w:highlight w:val="white"/>
              </w:rPr>
              <w:t xml:space="preserve">pour fournir des éléments de perspectives à toutes les personnes concernées. </w:t>
            </w:r>
            <w:r>
              <w:rPr>
                <w:color w:val="333333"/>
                <w:sz w:val="20"/>
                <w:szCs w:val="20"/>
                <w:highlight w:val="white"/>
              </w:rPr>
              <w:t xml:space="preserve">Résumez le pourquoi, le quoi, le </w:t>
            </w:r>
            <w:proofErr w:type="spellStart"/>
            <w:r>
              <w:rPr>
                <w:color w:val="333333"/>
                <w:sz w:val="20"/>
                <w:szCs w:val="20"/>
                <w:highlight w:val="white"/>
              </w:rPr>
              <w:t>qui</w:t>
            </w:r>
            <w:proofErr w:type="spellEnd"/>
            <w:r>
              <w:rPr>
                <w:color w:val="333333"/>
                <w:sz w:val="20"/>
                <w:szCs w:val="20"/>
                <w:highlight w:val="white"/>
              </w:rPr>
              <w:t xml:space="preserve"> et le </w:t>
            </w:r>
            <w:proofErr w:type="spellStart"/>
            <w:r>
              <w:rPr>
                <w:color w:val="333333"/>
                <w:sz w:val="20"/>
                <w:szCs w:val="20"/>
                <w:highlight w:val="white"/>
              </w:rPr>
              <w:t>quan</w:t>
            </w:r>
            <w:r>
              <w:rPr>
                <w:color w:val="333333"/>
                <w:sz w:val="20"/>
                <w:szCs w:val="20"/>
                <w:highlight w:val="white"/>
              </w:rPr>
              <w:t>d</w:t>
            </w:r>
            <w:proofErr w:type="spellEnd"/>
            <w:r>
              <w:rPr>
                <w:color w:val="333333"/>
                <w:sz w:val="20"/>
                <w:szCs w:val="20"/>
                <w:highlight w:val="white"/>
              </w:rPr>
              <w:t xml:space="preserve"> du projet :</w:t>
            </w:r>
          </w:p>
          <w:p w14:paraId="61F16C42" w14:textId="77777777" w:rsidR="002F17DD" w:rsidRDefault="002F17DD">
            <w:pPr>
              <w:widowControl w:val="0"/>
              <w:spacing w:line="240" w:lineRule="auto"/>
              <w:rPr>
                <w:color w:val="333333"/>
                <w:sz w:val="20"/>
                <w:szCs w:val="20"/>
                <w:highlight w:val="white"/>
              </w:rPr>
            </w:pPr>
          </w:p>
          <w:p w14:paraId="05D311B9" w14:textId="77777777" w:rsidR="002F17DD" w:rsidRDefault="00401A4E">
            <w:pPr>
              <w:widowControl w:val="0"/>
              <w:numPr>
                <w:ilvl w:val="0"/>
                <w:numId w:val="2"/>
              </w:numPr>
              <w:spacing w:line="240" w:lineRule="auto"/>
              <w:contextualSpacing/>
              <w:rPr>
                <w:highlight w:val="white"/>
              </w:rPr>
            </w:pPr>
            <w:r>
              <w:rPr>
                <w:b/>
                <w:color w:val="222222"/>
                <w:sz w:val="21"/>
                <w:szCs w:val="21"/>
                <w:highlight w:val="white"/>
              </w:rPr>
              <w:t xml:space="preserve">Pourquoi ? </w:t>
            </w:r>
            <w:r>
              <w:rPr>
                <w:color w:val="222222"/>
                <w:sz w:val="21"/>
                <w:szCs w:val="21"/>
                <w:highlight w:val="white"/>
              </w:rPr>
              <w:t>Quel est le principal problème ou la valeur auxquels répond le projet ?</w:t>
            </w:r>
          </w:p>
          <w:p w14:paraId="0D5B8F59" w14:textId="77777777" w:rsidR="002F17DD" w:rsidRDefault="002F17DD">
            <w:pPr>
              <w:widowControl w:val="0"/>
              <w:spacing w:line="240" w:lineRule="auto"/>
              <w:rPr>
                <w:color w:val="333333"/>
                <w:sz w:val="20"/>
                <w:szCs w:val="20"/>
                <w:highlight w:val="white"/>
              </w:rPr>
            </w:pPr>
          </w:p>
          <w:p w14:paraId="0C96F219" w14:textId="77777777" w:rsidR="002F17DD" w:rsidRDefault="002F17DD">
            <w:pPr>
              <w:widowControl w:val="0"/>
              <w:spacing w:line="240" w:lineRule="auto"/>
              <w:rPr>
                <w:color w:val="333333"/>
                <w:sz w:val="20"/>
                <w:szCs w:val="20"/>
                <w:highlight w:val="white"/>
              </w:rPr>
            </w:pPr>
          </w:p>
          <w:p w14:paraId="15D2555E" w14:textId="77777777" w:rsidR="002F17DD" w:rsidRDefault="00401A4E">
            <w:pPr>
              <w:widowControl w:val="0"/>
              <w:numPr>
                <w:ilvl w:val="0"/>
                <w:numId w:val="2"/>
              </w:numPr>
              <w:spacing w:line="240" w:lineRule="auto"/>
              <w:contextualSpacing/>
              <w:rPr>
                <w:highlight w:val="white"/>
              </w:rPr>
            </w:pPr>
            <w:r>
              <w:rPr>
                <w:b/>
                <w:color w:val="222222"/>
                <w:sz w:val="21"/>
                <w:szCs w:val="21"/>
                <w:highlight w:val="white"/>
              </w:rPr>
              <w:t>Quoi ?</w:t>
            </w:r>
            <w:r>
              <w:rPr>
                <w:color w:val="222222"/>
                <w:sz w:val="21"/>
                <w:szCs w:val="21"/>
                <w:highlight w:val="white"/>
              </w:rPr>
              <w:t xml:space="preserve"> Quel est le travail à effectuer dans le projet ? Quels sont les principaux livrables ? </w:t>
            </w:r>
          </w:p>
          <w:p w14:paraId="4121B809" w14:textId="77777777" w:rsidR="002F17DD" w:rsidRDefault="002F17DD">
            <w:pPr>
              <w:widowControl w:val="0"/>
              <w:spacing w:line="240" w:lineRule="auto"/>
              <w:rPr>
                <w:color w:val="333333"/>
                <w:sz w:val="20"/>
                <w:szCs w:val="20"/>
                <w:highlight w:val="white"/>
              </w:rPr>
            </w:pPr>
          </w:p>
          <w:p w14:paraId="459E16A6" w14:textId="77777777" w:rsidR="002F17DD" w:rsidRDefault="002F17DD">
            <w:pPr>
              <w:widowControl w:val="0"/>
              <w:spacing w:line="240" w:lineRule="auto"/>
              <w:rPr>
                <w:color w:val="333333"/>
                <w:sz w:val="20"/>
                <w:szCs w:val="20"/>
                <w:highlight w:val="white"/>
              </w:rPr>
            </w:pPr>
          </w:p>
          <w:p w14:paraId="5CD7AEED" w14:textId="77777777" w:rsidR="002F17DD" w:rsidRDefault="00401A4E">
            <w:pPr>
              <w:widowControl w:val="0"/>
              <w:numPr>
                <w:ilvl w:val="0"/>
                <w:numId w:val="2"/>
              </w:numPr>
              <w:spacing w:line="240" w:lineRule="auto"/>
              <w:contextualSpacing/>
              <w:rPr>
                <w:highlight w:val="white"/>
              </w:rPr>
            </w:pPr>
            <w:r>
              <w:rPr>
                <w:b/>
                <w:color w:val="222222"/>
                <w:sz w:val="21"/>
                <w:szCs w:val="21"/>
                <w:highlight w:val="white"/>
              </w:rPr>
              <w:t>Qui ?</w:t>
            </w:r>
            <w:r>
              <w:rPr>
                <w:color w:val="222222"/>
                <w:sz w:val="21"/>
                <w:szCs w:val="21"/>
                <w:highlight w:val="white"/>
              </w:rPr>
              <w:t xml:space="preserve"> Qui sera impliqué, et quelle sera leurs responsabilit</w:t>
            </w:r>
            <w:r>
              <w:rPr>
                <w:color w:val="222222"/>
                <w:sz w:val="21"/>
                <w:szCs w:val="21"/>
                <w:highlight w:val="white"/>
              </w:rPr>
              <w:t>és au sein du projet ? Comment ces personnes seront-elles organisées ?</w:t>
            </w:r>
          </w:p>
          <w:p w14:paraId="595EA505" w14:textId="77777777" w:rsidR="002F17DD" w:rsidRDefault="002F17DD">
            <w:pPr>
              <w:widowControl w:val="0"/>
              <w:spacing w:line="240" w:lineRule="auto"/>
              <w:rPr>
                <w:color w:val="333333"/>
                <w:sz w:val="20"/>
                <w:szCs w:val="20"/>
                <w:highlight w:val="white"/>
              </w:rPr>
            </w:pPr>
          </w:p>
          <w:p w14:paraId="1EED9260" w14:textId="77777777" w:rsidR="002F17DD" w:rsidRDefault="002F17DD">
            <w:pPr>
              <w:widowControl w:val="0"/>
              <w:spacing w:line="240" w:lineRule="auto"/>
              <w:rPr>
                <w:color w:val="333333"/>
                <w:sz w:val="20"/>
                <w:szCs w:val="20"/>
                <w:highlight w:val="white"/>
              </w:rPr>
            </w:pPr>
          </w:p>
          <w:p w14:paraId="1B153363" w14:textId="77777777" w:rsidR="002F17DD" w:rsidRDefault="00401A4E">
            <w:pPr>
              <w:widowControl w:val="0"/>
              <w:numPr>
                <w:ilvl w:val="0"/>
                <w:numId w:val="2"/>
              </w:numPr>
              <w:spacing w:line="240" w:lineRule="auto"/>
              <w:contextualSpacing/>
              <w:rPr>
                <w:highlight w:val="white"/>
              </w:rPr>
            </w:pPr>
            <w:r>
              <w:rPr>
                <w:b/>
                <w:color w:val="222222"/>
                <w:sz w:val="21"/>
                <w:szCs w:val="21"/>
                <w:highlight w:val="white"/>
              </w:rPr>
              <w:t>Quand ?</w:t>
            </w:r>
            <w:r>
              <w:rPr>
                <w:color w:val="222222"/>
                <w:sz w:val="21"/>
                <w:szCs w:val="21"/>
                <w:highlight w:val="white"/>
              </w:rPr>
              <w:t xml:space="preserve"> Quel est le calendrier du projet ? Quand les étapes clés, que l'on appelle des jalons, seront-elles finalisées ?</w:t>
            </w:r>
          </w:p>
          <w:p w14:paraId="17610D85" w14:textId="77777777" w:rsidR="002F17DD" w:rsidRDefault="002F17DD">
            <w:pPr>
              <w:widowControl w:val="0"/>
              <w:spacing w:line="240" w:lineRule="auto"/>
              <w:rPr>
                <w:color w:val="333333"/>
                <w:sz w:val="20"/>
                <w:szCs w:val="20"/>
                <w:highlight w:val="white"/>
              </w:rPr>
            </w:pPr>
          </w:p>
          <w:p w14:paraId="015075C5" w14:textId="77777777" w:rsidR="002F17DD" w:rsidRDefault="002F17DD">
            <w:pPr>
              <w:widowControl w:val="0"/>
              <w:spacing w:line="240" w:lineRule="auto"/>
              <w:rPr>
                <w:color w:val="333333"/>
                <w:sz w:val="20"/>
                <w:szCs w:val="20"/>
                <w:highlight w:val="white"/>
              </w:rPr>
            </w:pPr>
          </w:p>
        </w:tc>
      </w:tr>
    </w:tbl>
    <w:p w14:paraId="786D9DE6" w14:textId="77777777" w:rsidR="002F17DD" w:rsidRDefault="002F17DD">
      <w:pPr>
        <w:widowControl w:val="0"/>
        <w:spacing w:line="240" w:lineRule="auto"/>
        <w:rPr>
          <w:color w:val="333333"/>
          <w:sz w:val="20"/>
          <w:szCs w:val="20"/>
          <w:highlight w:val="white"/>
        </w:rPr>
      </w:pPr>
    </w:p>
    <w:p w14:paraId="4E0C8F60" w14:textId="3D33735A" w:rsidR="00F35C2C" w:rsidRDefault="00F35C2C" w:rsidP="00F35C2C">
      <w:pPr>
        <w:widowControl w:val="0"/>
        <w:spacing w:line="240" w:lineRule="auto"/>
        <w:rPr>
          <w:b/>
          <w:color w:val="333333"/>
          <w:sz w:val="20"/>
          <w:szCs w:val="20"/>
          <w:highlight w:val="white"/>
        </w:rPr>
      </w:pPr>
      <w:r>
        <w:rPr>
          <w:b/>
          <w:color w:val="333333"/>
          <w:sz w:val="20"/>
          <w:szCs w:val="20"/>
          <w:highlight w:val="white"/>
        </w:rPr>
        <w:t xml:space="preserve">2. </w:t>
      </w:r>
      <w:r>
        <w:rPr>
          <w:b/>
          <w:color w:val="333333"/>
          <w:sz w:val="20"/>
          <w:szCs w:val="20"/>
          <w:highlight w:val="white"/>
        </w:rPr>
        <w:t>Périmètre</w:t>
      </w:r>
    </w:p>
    <w:p w14:paraId="223E3474" w14:textId="77777777" w:rsidR="002F17DD" w:rsidRDefault="002F17DD">
      <w:pPr>
        <w:widowControl w:val="0"/>
        <w:spacing w:line="240" w:lineRule="auto"/>
        <w:rPr>
          <w:color w:val="333333"/>
          <w:sz w:val="20"/>
          <w:szCs w:val="20"/>
          <w:highlight w:val="white"/>
        </w:rPr>
      </w:pPr>
    </w:p>
    <w:p w14:paraId="476F1B69" w14:textId="77777777" w:rsidR="002F17DD" w:rsidRDefault="00401A4E">
      <w:pPr>
        <w:widowControl w:val="0"/>
        <w:spacing w:line="240" w:lineRule="auto"/>
        <w:rPr>
          <w:i/>
          <w:color w:val="333333"/>
          <w:sz w:val="20"/>
          <w:szCs w:val="20"/>
          <w:highlight w:val="white"/>
        </w:rPr>
      </w:pPr>
      <w:r>
        <w:rPr>
          <w:i/>
          <w:color w:val="333333"/>
          <w:sz w:val="20"/>
          <w:szCs w:val="20"/>
          <w:highlight w:val="white"/>
        </w:rPr>
        <w:t xml:space="preserve">Commencez par définir le périmètre de votre projet : identifiez ce qui en fait partie, et ce qui n'en fait pas partie. Chaque projet repose sur un équilibre ingénieux entre les coûts, les délais, la performance, la qualité et les risques. </w:t>
      </w:r>
    </w:p>
    <w:p w14:paraId="0C7B59BF" w14:textId="77777777" w:rsidR="002F17DD" w:rsidRDefault="002F17DD">
      <w:pPr>
        <w:widowControl w:val="0"/>
        <w:spacing w:line="240" w:lineRule="auto"/>
        <w:rPr>
          <w:i/>
          <w:color w:val="333333"/>
          <w:sz w:val="20"/>
          <w:szCs w:val="20"/>
          <w:highlight w:val="white"/>
        </w:rPr>
      </w:pPr>
    </w:p>
    <w:p w14:paraId="732EBC9D" w14:textId="77777777" w:rsidR="002F17DD" w:rsidRDefault="00401A4E">
      <w:pPr>
        <w:widowControl w:val="0"/>
        <w:spacing w:line="240" w:lineRule="auto"/>
        <w:rPr>
          <w:i/>
          <w:color w:val="333333"/>
          <w:sz w:val="20"/>
          <w:szCs w:val="20"/>
          <w:highlight w:val="white"/>
        </w:rPr>
      </w:pPr>
      <w:r>
        <w:rPr>
          <w:i/>
          <w:color w:val="333333"/>
          <w:sz w:val="20"/>
          <w:szCs w:val="20"/>
          <w:highlight w:val="white"/>
        </w:rPr>
        <w:t>Des changements</w:t>
      </w:r>
      <w:r>
        <w:rPr>
          <w:i/>
          <w:color w:val="333333"/>
          <w:sz w:val="20"/>
          <w:szCs w:val="20"/>
          <w:highlight w:val="white"/>
        </w:rPr>
        <w:t xml:space="preserve"> dans le périmètre (un « glissement de périmètre ») pourraient se produire tout au long du projet, mais ils influeront probablement aussi sur le résultat final (budget, délai, etc.). </w:t>
      </w:r>
    </w:p>
    <w:p w14:paraId="6306D722" w14:textId="77777777" w:rsidR="002F17DD" w:rsidRDefault="002F17DD">
      <w:pPr>
        <w:widowControl w:val="0"/>
        <w:spacing w:line="240" w:lineRule="auto"/>
        <w:rPr>
          <w:color w:val="333333"/>
          <w:sz w:val="20"/>
          <w:szCs w:val="20"/>
          <w:highlight w:val="white"/>
        </w:rPr>
      </w:pPr>
    </w:p>
    <w:tbl>
      <w:tblPr>
        <w:tblStyle w:val="a0"/>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2F17DD" w14:paraId="2B64B83A" w14:textId="77777777">
        <w:tc>
          <w:tcPr>
            <w:tcW w:w="4513" w:type="dxa"/>
            <w:shd w:val="clear" w:color="auto" w:fill="auto"/>
            <w:tcMar>
              <w:top w:w="100" w:type="dxa"/>
              <w:left w:w="100" w:type="dxa"/>
              <w:bottom w:w="100" w:type="dxa"/>
              <w:right w:w="100" w:type="dxa"/>
            </w:tcMar>
          </w:tcPr>
          <w:p w14:paraId="1878162F"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Activités dans le périmètre</w:t>
            </w:r>
          </w:p>
        </w:tc>
        <w:tc>
          <w:tcPr>
            <w:tcW w:w="4513" w:type="dxa"/>
            <w:shd w:val="clear" w:color="auto" w:fill="auto"/>
            <w:tcMar>
              <w:top w:w="100" w:type="dxa"/>
              <w:left w:w="100" w:type="dxa"/>
              <w:bottom w:w="100" w:type="dxa"/>
              <w:right w:w="100" w:type="dxa"/>
            </w:tcMar>
          </w:tcPr>
          <w:p w14:paraId="51F7D2F4" w14:textId="77777777" w:rsidR="002F17DD" w:rsidRDefault="00401A4E">
            <w:pPr>
              <w:widowControl w:val="0"/>
              <w:pBdr>
                <w:top w:val="nil"/>
                <w:left w:val="nil"/>
                <w:bottom w:val="nil"/>
                <w:right w:val="nil"/>
                <w:between w:val="nil"/>
              </w:pBdr>
              <w:spacing w:line="240" w:lineRule="auto"/>
              <w:jc w:val="center"/>
              <w:rPr>
                <w:color w:val="333333"/>
                <w:sz w:val="20"/>
                <w:szCs w:val="20"/>
                <w:highlight w:val="white"/>
              </w:rPr>
            </w:pPr>
            <w:r>
              <w:rPr>
                <w:b/>
                <w:color w:val="333333"/>
                <w:sz w:val="20"/>
                <w:szCs w:val="20"/>
                <w:highlight w:val="white"/>
              </w:rPr>
              <w:t xml:space="preserve">Activités hors </w:t>
            </w:r>
            <w:r>
              <w:rPr>
                <w:color w:val="333333"/>
                <w:sz w:val="20"/>
                <w:szCs w:val="20"/>
                <w:highlight w:val="white"/>
              </w:rPr>
              <w:t>périmètre</w:t>
            </w:r>
          </w:p>
        </w:tc>
      </w:tr>
      <w:tr w:rsidR="002F17DD" w14:paraId="066D8425" w14:textId="77777777">
        <w:tc>
          <w:tcPr>
            <w:tcW w:w="4513" w:type="dxa"/>
            <w:shd w:val="clear" w:color="auto" w:fill="auto"/>
            <w:tcMar>
              <w:top w:w="100" w:type="dxa"/>
              <w:left w:w="100" w:type="dxa"/>
              <w:bottom w:w="100" w:type="dxa"/>
              <w:right w:w="100" w:type="dxa"/>
            </w:tcMar>
          </w:tcPr>
          <w:p w14:paraId="51FC5DE3"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4513" w:type="dxa"/>
            <w:shd w:val="clear" w:color="auto" w:fill="auto"/>
            <w:tcMar>
              <w:top w:w="100" w:type="dxa"/>
              <w:left w:w="100" w:type="dxa"/>
              <w:bottom w:w="100" w:type="dxa"/>
              <w:right w:w="100" w:type="dxa"/>
            </w:tcMar>
          </w:tcPr>
          <w:p w14:paraId="59AABEFB"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r>
    </w:tbl>
    <w:p w14:paraId="32733491" w14:textId="77777777" w:rsidR="002F17DD" w:rsidRDefault="002F17DD">
      <w:pPr>
        <w:widowControl w:val="0"/>
        <w:spacing w:line="240" w:lineRule="auto"/>
        <w:rPr>
          <w:b/>
          <w:color w:val="333333"/>
          <w:sz w:val="20"/>
          <w:szCs w:val="20"/>
          <w:highlight w:val="white"/>
        </w:rPr>
      </w:pPr>
    </w:p>
    <w:p w14:paraId="08B47034" w14:textId="77777777" w:rsidR="002F17DD" w:rsidRDefault="00401A4E">
      <w:pPr>
        <w:widowControl w:val="0"/>
        <w:spacing w:line="240" w:lineRule="auto"/>
        <w:rPr>
          <w:b/>
          <w:color w:val="333333"/>
          <w:sz w:val="20"/>
          <w:szCs w:val="20"/>
          <w:highlight w:val="white"/>
        </w:rPr>
      </w:pPr>
      <w:r>
        <w:rPr>
          <w:b/>
          <w:color w:val="333333"/>
          <w:sz w:val="20"/>
          <w:szCs w:val="20"/>
          <w:highlight w:val="white"/>
        </w:rPr>
        <w:t>2. Rôles et responsabilités</w:t>
      </w:r>
    </w:p>
    <w:p w14:paraId="0D411FFC" w14:textId="77777777" w:rsidR="002F17DD" w:rsidRDefault="002F17DD">
      <w:pPr>
        <w:widowControl w:val="0"/>
        <w:spacing w:line="240" w:lineRule="auto"/>
        <w:rPr>
          <w:b/>
          <w:color w:val="333333"/>
          <w:sz w:val="20"/>
          <w:szCs w:val="20"/>
          <w:highlight w:val="white"/>
        </w:rPr>
      </w:pPr>
    </w:p>
    <w:p w14:paraId="1674B6A7" w14:textId="77777777" w:rsidR="002F17DD" w:rsidRDefault="00401A4E">
      <w:pPr>
        <w:widowControl w:val="0"/>
        <w:spacing w:line="240" w:lineRule="auto"/>
        <w:rPr>
          <w:i/>
          <w:color w:val="333333"/>
          <w:sz w:val="20"/>
          <w:szCs w:val="20"/>
          <w:highlight w:val="white"/>
        </w:rPr>
      </w:pPr>
      <w:r>
        <w:rPr>
          <w:i/>
          <w:color w:val="333333"/>
          <w:sz w:val="20"/>
          <w:szCs w:val="20"/>
          <w:highlight w:val="white"/>
        </w:rPr>
        <w:t>Dressez la liste de toutes les personnes impliquées dans le projet. Essayez de penser à toutes les parties prenantes internes et externes au projet. Décrivez leur pertinence pour ce projet, et ajoutez autant de détails que vous</w:t>
      </w:r>
      <w:r>
        <w:rPr>
          <w:i/>
          <w:color w:val="333333"/>
          <w:sz w:val="20"/>
          <w:szCs w:val="20"/>
          <w:highlight w:val="white"/>
        </w:rPr>
        <w:t xml:space="preserve"> pouvez pour clarifier les choses. </w:t>
      </w:r>
      <w:r>
        <w:rPr>
          <w:i/>
          <w:color w:val="333333"/>
          <w:sz w:val="20"/>
          <w:szCs w:val="20"/>
          <w:highlight w:val="white"/>
        </w:rPr>
        <w:br/>
      </w:r>
      <w:r>
        <w:rPr>
          <w:i/>
          <w:color w:val="333333"/>
          <w:sz w:val="20"/>
          <w:szCs w:val="20"/>
          <w:highlight w:val="white"/>
        </w:rPr>
        <w:br/>
      </w:r>
    </w:p>
    <w:tbl>
      <w:tblPr>
        <w:tblStyle w:val="a1"/>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2F17DD" w14:paraId="15F2BBFF" w14:textId="77777777">
        <w:tc>
          <w:tcPr>
            <w:tcW w:w="3008" w:type="dxa"/>
            <w:shd w:val="clear" w:color="auto" w:fill="auto"/>
            <w:tcMar>
              <w:top w:w="100" w:type="dxa"/>
              <w:left w:w="100" w:type="dxa"/>
              <w:bottom w:w="100" w:type="dxa"/>
              <w:right w:w="100" w:type="dxa"/>
            </w:tcMar>
          </w:tcPr>
          <w:p w14:paraId="168FEFAD"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Nom</w:t>
            </w:r>
          </w:p>
        </w:tc>
        <w:tc>
          <w:tcPr>
            <w:tcW w:w="3009" w:type="dxa"/>
            <w:shd w:val="clear" w:color="auto" w:fill="auto"/>
            <w:tcMar>
              <w:top w:w="100" w:type="dxa"/>
              <w:left w:w="100" w:type="dxa"/>
              <w:bottom w:w="100" w:type="dxa"/>
              <w:right w:w="100" w:type="dxa"/>
            </w:tcMar>
          </w:tcPr>
          <w:p w14:paraId="2AEA6C82"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Rôle</w:t>
            </w:r>
          </w:p>
        </w:tc>
        <w:tc>
          <w:tcPr>
            <w:tcW w:w="3009" w:type="dxa"/>
            <w:shd w:val="clear" w:color="auto" w:fill="auto"/>
            <w:tcMar>
              <w:top w:w="100" w:type="dxa"/>
              <w:left w:w="100" w:type="dxa"/>
              <w:bottom w:w="100" w:type="dxa"/>
              <w:right w:w="100" w:type="dxa"/>
            </w:tcMar>
          </w:tcPr>
          <w:p w14:paraId="7E517497"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Description</w:t>
            </w:r>
          </w:p>
        </w:tc>
      </w:tr>
      <w:tr w:rsidR="002F17DD" w14:paraId="2EC30DC7" w14:textId="77777777">
        <w:tc>
          <w:tcPr>
            <w:tcW w:w="3008" w:type="dxa"/>
            <w:shd w:val="clear" w:color="auto" w:fill="auto"/>
            <w:tcMar>
              <w:top w:w="100" w:type="dxa"/>
              <w:left w:w="100" w:type="dxa"/>
              <w:bottom w:w="100" w:type="dxa"/>
              <w:right w:w="100" w:type="dxa"/>
            </w:tcMar>
          </w:tcPr>
          <w:p w14:paraId="1C22D1EC"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3009" w:type="dxa"/>
            <w:shd w:val="clear" w:color="auto" w:fill="auto"/>
            <w:tcMar>
              <w:top w:w="100" w:type="dxa"/>
              <w:left w:w="100" w:type="dxa"/>
              <w:bottom w:w="100" w:type="dxa"/>
              <w:right w:w="100" w:type="dxa"/>
            </w:tcMar>
          </w:tcPr>
          <w:p w14:paraId="7EDC0B9E"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3009" w:type="dxa"/>
            <w:shd w:val="clear" w:color="auto" w:fill="auto"/>
            <w:tcMar>
              <w:top w:w="100" w:type="dxa"/>
              <w:left w:w="100" w:type="dxa"/>
              <w:bottom w:w="100" w:type="dxa"/>
              <w:right w:w="100" w:type="dxa"/>
            </w:tcMar>
          </w:tcPr>
          <w:p w14:paraId="5AB6B823"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r>
    </w:tbl>
    <w:p w14:paraId="0BF456D3" w14:textId="77777777" w:rsidR="002F17DD" w:rsidRDefault="002F17DD">
      <w:pPr>
        <w:widowControl w:val="0"/>
        <w:spacing w:line="240" w:lineRule="auto"/>
        <w:rPr>
          <w:i/>
          <w:color w:val="333333"/>
          <w:sz w:val="20"/>
          <w:szCs w:val="20"/>
          <w:highlight w:val="white"/>
        </w:rPr>
      </w:pPr>
    </w:p>
    <w:p w14:paraId="37B393BA" w14:textId="77777777" w:rsidR="002F17DD" w:rsidRDefault="002F17DD">
      <w:pPr>
        <w:widowControl w:val="0"/>
        <w:spacing w:line="240" w:lineRule="auto"/>
        <w:rPr>
          <w:i/>
          <w:color w:val="333333"/>
          <w:sz w:val="20"/>
          <w:szCs w:val="20"/>
          <w:highlight w:val="white"/>
        </w:rPr>
      </w:pPr>
    </w:p>
    <w:p w14:paraId="7F370D73" w14:textId="77777777" w:rsidR="002F17DD" w:rsidRDefault="00401A4E">
      <w:pPr>
        <w:widowControl w:val="0"/>
        <w:spacing w:line="240" w:lineRule="auto"/>
        <w:rPr>
          <w:b/>
          <w:color w:val="333333"/>
          <w:sz w:val="20"/>
          <w:szCs w:val="20"/>
          <w:highlight w:val="white"/>
        </w:rPr>
      </w:pPr>
      <w:r>
        <w:rPr>
          <w:b/>
          <w:color w:val="333333"/>
          <w:sz w:val="20"/>
          <w:szCs w:val="20"/>
          <w:highlight w:val="white"/>
        </w:rPr>
        <w:lastRenderedPageBreak/>
        <w:t>3. Phases</w:t>
      </w:r>
    </w:p>
    <w:p w14:paraId="7E0BEE88" w14:textId="77777777" w:rsidR="002F17DD" w:rsidRDefault="002F17DD">
      <w:pPr>
        <w:widowControl w:val="0"/>
        <w:spacing w:line="240" w:lineRule="auto"/>
        <w:rPr>
          <w:b/>
          <w:color w:val="333333"/>
          <w:sz w:val="20"/>
          <w:szCs w:val="20"/>
          <w:highlight w:val="white"/>
        </w:rPr>
      </w:pPr>
    </w:p>
    <w:p w14:paraId="2ACADE0E" w14:textId="77777777" w:rsidR="002F17DD" w:rsidRDefault="00401A4E">
      <w:pPr>
        <w:widowControl w:val="0"/>
        <w:spacing w:line="240" w:lineRule="auto"/>
        <w:rPr>
          <w:i/>
          <w:color w:val="333333"/>
          <w:sz w:val="20"/>
          <w:szCs w:val="20"/>
          <w:highlight w:val="white"/>
        </w:rPr>
      </w:pPr>
      <w:r>
        <w:rPr>
          <w:i/>
          <w:color w:val="333333"/>
          <w:sz w:val="20"/>
          <w:szCs w:val="20"/>
          <w:highlight w:val="white"/>
        </w:rPr>
        <w:t xml:space="preserve">Ensuite, décomposer vos projets en parties ou en phases qui soient réalisables. </w:t>
      </w:r>
      <w:hyperlink r:id="rId6">
        <w:r>
          <w:rPr>
            <w:i/>
            <w:color w:val="1155CC"/>
            <w:sz w:val="20"/>
            <w:szCs w:val="20"/>
            <w:highlight w:val="white"/>
            <w:u w:val="single"/>
          </w:rPr>
          <w:t>La plupart des projets comprennent 5 phases</w:t>
        </w:r>
      </w:hyperlink>
      <w:r>
        <w:rPr>
          <w:i/>
          <w:color w:val="333333"/>
          <w:sz w:val="20"/>
          <w:szCs w:val="20"/>
          <w:highlight w:val="white"/>
        </w:rPr>
        <w:t xml:space="preserve"> : lancement, définition et planification, exécution, mise en œuvre, contrôle et clôture. </w:t>
      </w:r>
    </w:p>
    <w:p w14:paraId="43B5824C" w14:textId="77777777" w:rsidR="002F17DD" w:rsidRDefault="002F17DD">
      <w:pPr>
        <w:widowControl w:val="0"/>
        <w:spacing w:line="240" w:lineRule="auto"/>
        <w:rPr>
          <w:i/>
          <w:color w:val="333333"/>
          <w:sz w:val="20"/>
          <w:szCs w:val="20"/>
          <w:highlight w:val="white"/>
        </w:rPr>
      </w:pPr>
    </w:p>
    <w:p w14:paraId="255474D4" w14:textId="77777777" w:rsidR="002F17DD" w:rsidRDefault="00401A4E">
      <w:pPr>
        <w:widowControl w:val="0"/>
        <w:spacing w:line="240" w:lineRule="auto"/>
        <w:rPr>
          <w:i/>
          <w:color w:val="333333"/>
          <w:sz w:val="20"/>
          <w:szCs w:val="20"/>
          <w:highlight w:val="white"/>
        </w:rPr>
      </w:pPr>
      <w:r>
        <w:rPr>
          <w:i/>
          <w:color w:val="333333"/>
          <w:sz w:val="20"/>
          <w:szCs w:val="20"/>
          <w:highlight w:val="white"/>
        </w:rPr>
        <w:t xml:space="preserve">Chaque phase contient des jalons et des tâches spécifiques, que vous définirez plus tard. </w:t>
      </w:r>
    </w:p>
    <w:p w14:paraId="3412ACFA" w14:textId="77777777" w:rsidR="002F17DD" w:rsidRDefault="002F17DD">
      <w:pPr>
        <w:widowControl w:val="0"/>
        <w:spacing w:line="240" w:lineRule="auto"/>
        <w:rPr>
          <w:color w:val="333333"/>
          <w:sz w:val="20"/>
          <w:szCs w:val="20"/>
          <w:highlight w:val="white"/>
        </w:rPr>
      </w:pPr>
    </w:p>
    <w:tbl>
      <w:tblPr>
        <w:tblStyle w:val="a2"/>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2F17DD" w14:paraId="7175D8BE" w14:textId="77777777">
        <w:trPr>
          <w:trHeight w:val="460"/>
        </w:trPr>
        <w:tc>
          <w:tcPr>
            <w:tcW w:w="3008" w:type="dxa"/>
            <w:shd w:val="clear" w:color="auto" w:fill="auto"/>
            <w:tcMar>
              <w:top w:w="100" w:type="dxa"/>
              <w:left w:w="100" w:type="dxa"/>
              <w:bottom w:w="100" w:type="dxa"/>
              <w:right w:w="100" w:type="dxa"/>
            </w:tcMar>
          </w:tcPr>
          <w:p w14:paraId="4B82C2FE" w14:textId="77777777" w:rsidR="002F17DD" w:rsidRDefault="00401A4E">
            <w:pPr>
              <w:widowControl w:val="0"/>
              <w:pBdr>
                <w:top w:val="nil"/>
                <w:left w:val="nil"/>
                <w:bottom w:val="nil"/>
                <w:right w:val="nil"/>
                <w:between w:val="nil"/>
              </w:pBdr>
              <w:spacing w:line="240" w:lineRule="auto"/>
              <w:jc w:val="center"/>
              <w:rPr>
                <w:color w:val="333333"/>
                <w:sz w:val="20"/>
                <w:szCs w:val="20"/>
                <w:highlight w:val="white"/>
              </w:rPr>
            </w:pPr>
            <w:r>
              <w:rPr>
                <w:color w:val="333333"/>
                <w:sz w:val="20"/>
                <w:szCs w:val="20"/>
                <w:highlight w:val="white"/>
              </w:rPr>
              <w:t>Phase</w:t>
            </w:r>
          </w:p>
        </w:tc>
        <w:tc>
          <w:tcPr>
            <w:tcW w:w="3009" w:type="dxa"/>
            <w:shd w:val="clear" w:color="auto" w:fill="auto"/>
            <w:tcMar>
              <w:top w:w="100" w:type="dxa"/>
              <w:left w:w="100" w:type="dxa"/>
              <w:bottom w:w="100" w:type="dxa"/>
              <w:right w:w="100" w:type="dxa"/>
            </w:tcMar>
          </w:tcPr>
          <w:p w14:paraId="727F71BF" w14:textId="77777777" w:rsidR="002F17DD" w:rsidRDefault="00401A4E">
            <w:pPr>
              <w:widowControl w:val="0"/>
              <w:pBdr>
                <w:top w:val="nil"/>
                <w:left w:val="nil"/>
                <w:bottom w:val="nil"/>
                <w:right w:val="nil"/>
                <w:between w:val="nil"/>
              </w:pBdr>
              <w:spacing w:line="240" w:lineRule="auto"/>
              <w:jc w:val="center"/>
              <w:rPr>
                <w:color w:val="333333"/>
                <w:sz w:val="20"/>
                <w:szCs w:val="20"/>
                <w:highlight w:val="white"/>
              </w:rPr>
            </w:pPr>
            <w:r>
              <w:rPr>
                <w:color w:val="333333"/>
                <w:sz w:val="20"/>
                <w:szCs w:val="20"/>
                <w:highlight w:val="white"/>
              </w:rPr>
              <w:t>Description</w:t>
            </w:r>
          </w:p>
        </w:tc>
        <w:tc>
          <w:tcPr>
            <w:tcW w:w="3009" w:type="dxa"/>
            <w:shd w:val="clear" w:color="auto" w:fill="auto"/>
            <w:tcMar>
              <w:top w:w="100" w:type="dxa"/>
              <w:left w:w="100" w:type="dxa"/>
              <w:bottom w:w="100" w:type="dxa"/>
              <w:right w:w="100" w:type="dxa"/>
            </w:tcMar>
          </w:tcPr>
          <w:p w14:paraId="1E3BA6AC" w14:textId="77777777" w:rsidR="002F17DD" w:rsidRDefault="00401A4E">
            <w:pPr>
              <w:widowControl w:val="0"/>
              <w:pBdr>
                <w:top w:val="nil"/>
                <w:left w:val="nil"/>
                <w:bottom w:val="nil"/>
                <w:right w:val="nil"/>
                <w:between w:val="nil"/>
              </w:pBdr>
              <w:spacing w:line="240" w:lineRule="auto"/>
              <w:jc w:val="center"/>
              <w:rPr>
                <w:color w:val="333333"/>
                <w:sz w:val="20"/>
                <w:szCs w:val="20"/>
                <w:highlight w:val="white"/>
              </w:rPr>
            </w:pPr>
            <w:r>
              <w:rPr>
                <w:color w:val="333333"/>
                <w:sz w:val="20"/>
                <w:szCs w:val="20"/>
                <w:highlight w:val="white"/>
              </w:rPr>
              <w:t>Ordre</w:t>
            </w:r>
          </w:p>
        </w:tc>
      </w:tr>
      <w:tr w:rsidR="002F17DD" w14:paraId="57F9CEF8" w14:textId="77777777">
        <w:tc>
          <w:tcPr>
            <w:tcW w:w="3008" w:type="dxa"/>
            <w:shd w:val="clear" w:color="auto" w:fill="auto"/>
            <w:tcMar>
              <w:top w:w="100" w:type="dxa"/>
              <w:left w:w="100" w:type="dxa"/>
              <w:bottom w:w="100" w:type="dxa"/>
              <w:right w:w="100" w:type="dxa"/>
            </w:tcMar>
          </w:tcPr>
          <w:p w14:paraId="5108DD12" w14:textId="77777777" w:rsidR="002F17DD" w:rsidRDefault="00401A4E">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Lancement du projet</w:t>
            </w:r>
          </w:p>
        </w:tc>
        <w:tc>
          <w:tcPr>
            <w:tcW w:w="3009" w:type="dxa"/>
            <w:shd w:val="clear" w:color="auto" w:fill="auto"/>
            <w:tcMar>
              <w:top w:w="100" w:type="dxa"/>
              <w:left w:w="100" w:type="dxa"/>
              <w:bottom w:w="100" w:type="dxa"/>
              <w:right w:w="100" w:type="dxa"/>
            </w:tcMar>
          </w:tcPr>
          <w:p w14:paraId="5C15D2AE" w14:textId="77777777" w:rsidR="002F17DD" w:rsidRDefault="00401A4E">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Créer le plan projet avec les livrables, les jalons et les tâches</w:t>
            </w:r>
          </w:p>
        </w:tc>
        <w:tc>
          <w:tcPr>
            <w:tcW w:w="3009" w:type="dxa"/>
            <w:shd w:val="clear" w:color="auto" w:fill="auto"/>
            <w:tcMar>
              <w:top w:w="100" w:type="dxa"/>
              <w:left w:w="100" w:type="dxa"/>
              <w:bottom w:w="100" w:type="dxa"/>
              <w:right w:w="100" w:type="dxa"/>
            </w:tcMar>
          </w:tcPr>
          <w:p w14:paraId="4C404091" w14:textId="77777777" w:rsidR="002F17DD" w:rsidRDefault="00401A4E">
            <w:pPr>
              <w:widowControl w:val="0"/>
              <w:pBdr>
                <w:top w:val="nil"/>
                <w:left w:val="nil"/>
                <w:bottom w:val="nil"/>
                <w:right w:val="nil"/>
                <w:between w:val="nil"/>
              </w:pBdr>
              <w:spacing w:line="240" w:lineRule="auto"/>
              <w:rPr>
                <w:color w:val="1155CC"/>
                <w:sz w:val="20"/>
                <w:szCs w:val="20"/>
                <w:highlight w:val="white"/>
              </w:rPr>
            </w:pPr>
            <w:r>
              <w:rPr>
                <w:color w:val="1155CC"/>
                <w:sz w:val="20"/>
                <w:szCs w:val="20"/>
                <w:highlight w:val="white"/>
              </w:rPr>
              <w:t>Phase n° 1</w:t>
            </w:r>
          </w:p>
        </w:tc>
      </w:tr>
      <w:tr w:rsidR="002F17DD" w14:paraId="3FCDA928" w14:textId="77777777">
        <w:tc>
          <w:tcPr>
            <w:tcW w:w="3008" w:type="dxa"/>
            <w:shd w:val="clear" w:color="auto" w:fill="auto"/>
            <w:tcMar>
              <w:top w:w="100" w:type="dxa"/>
              <w:left w:w="100" w:type="dxa"/>
              <w:bottom w:w="100" w:type="dxa"/>
              <w:right w:w="100" w:type="dxa"/>
            </w:tcMar>
          </w:tcPr>
          <w:p w14:paraId="2585E732"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3009" w:type="dxa"/>
            <w:shd w:val="clear" w:color="auto" w:fill="auto"/>
            <w:tcMar>
              <w:top w:w="100" w:type="dxa"/>
              <w:left w:w="100" w:type="dxa"/>
              <w:bottom w:w="100" w:type="dxa"/>
              <w:right w:w="100" w:type="dxa"/>
            </w:tcMar>
          </w:tcPr>
          <w:p w14:paraId="1D03409C"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3009" w:type="dxa"/>
            <w:shd w:val="clear" w:color="auto" w:fill="auto"/>
            <w:tcMar>
              <w:top w:w="100" w:type="dxa"/>
              <w:left w:w="100" w:type="dxa"/>
              <w:bottom w:w="100" w:type="dxa"/>
              <w:right w:w="100" w:type="dxa"/>
            </w:tcMar>
          </w:tcPr>
          <w:p w14:paraId="20D2532D"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r>
      <w:tr w:rsidR="002F17DD" w14:paraId="60825E66" w14:textId="77777777">
        <w:tc>
          <w:tcPr>
            <w:tcW w:w="3008" w:type="dxa"/>
            <w:shd w:val="clear" w:color="auto" w:fill="auto"/>
            <w:tcMar>
              <w:top w:w="100" w:type="dxa"/>
              <w:left w:w="100" w:type="dxa"/>
              <w:bottom w:w="100" w:type="dxa"/>
              <w:right w:w="100" w:type="dxa"/>
            </w:tcMar>
          </w:tcPr>
          <w:p w14:paraId="4FDF4C21"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3009" w:type="dxa"/>
            <w:shd w:val="clear" w:color="auto" w:fill="auto"/>
            <w:tcMar>
              <w:top w:w="100" w:type="dxa"/>
              <w:left w:w="100" w:type="dxa"/>
              <w:bottom w:w="100" w:type="dxa"/>
              <w:right w:w="100" w:type="dxa"/>
            </w:tcMar>
          </w:tcPr>
          <w:p w14:paraId="44787DB5"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3009" w:type="dxa"/>
            <w:shd w:val="clear" w:color="auto" w:fill="auto"/>
            <w:tcMar>
              <w:top w:w="100" w:type="dxa"/>
              <w:left w:w="100" w:type="dxa"/>
              <w:bottom w:w="100" w:type="dxa"/>
              <w:right w:w="100" w:type="dxa"/>
            </w:tcMar>
          </w:tcPr>
          <w:p w14:paraId="5D7B5BEC"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r>
    </w:tbl>
    <w:p w14:paraId="046C5DF4" w14:textId="77777777" w:rsidR="002F17DD" w:rsidRDefault="002F17DD">
      <w:pPr>
        <w:widowControl w:val="0"/>
        <w:spacing w:line="240" w:lineRule="auto"/>
        <w:rPr>
          <w:color w:val="333333"/>
          <w:sz w:val="20"/>
          <w:szCs w:val="20"/>
          <w:highlight w:val="white"/>
        </w:rPr>
      </w:pPr>
    </w:p>
    <w:p w14:paraId="4C5D0686" w14:textId="77777777" w:rsidR="002F17DD" w:rsidRDefault="002F17DD">
      <w:pPr>
        <w:widowControl w:val="0"/>
        <w:spacing w:line="240" w:lineRule="auto"/>
        <w:rPr>
          <w:b/>
          <w:color w:val="333333"/>
          <w:sz w:val="20"/>
          <w:szCs w:val="20"/>
          <w:highlight w:val="white"/>
        </w:rPr>
      </w:pPr>
    </w:p>
    <w:p w14:paraId="27D014F4" w14:textId="77777777" w:rsidR="002F17DD" w:rsidRDefault="00401A4E">
      <w:pPr>
        <w:widowControl w:val="0"/>
        <w:spacing w:line="240" w:lineRule="auto"/>
        <w:rPr>
          <w:b/>
          <w:color w:val="333333"/>
          <w:sz w:val="20"/>
          <w:szCs w:val="20"/>
          <w:highlight w:val="white"/>
        </w:rPr>
      </w:pPr>
      <w:r>
        <w:rPr>
          <w:b/>
          <w:color w:val="333333"/>
          <w:sz w:val="20"/>
          <w:szCs w:val="20"/>
          <w:highlight w:val="white"/>
        </w:rPr>
        <w:t>4. Livrables</w:t>
      </w:r>
    </w:p>
    <w:p w14:paraId="74C0990C" w14:textId="77777777" w:rsidR="002F17DD" w:rsidRDefault="002F17DD">
      <w:pPr>
        <w:widowControl w:val="0"/>
        <w:spacing w:line="240" w:lineRule="auto"/>
        <w:rPr>
          <w:b/>
          <w:color w:val="333333"/>
          <w:sz w:val="20"/>
          <w:szCs w:val="20"/>
          <w:highlight w:val="white"/>
        </w:rPr>
      </w:pPr>
    </w:p>
    <w:p w14:paraId="1BBC5B58" w14:textId="77777777" w:rsidR="002F17DD" w:rsidRDefault="00401A4E">
      <w:pPr>
        <w:widowControl w:val="0"/>
        <w:spacing w:line="240" w:lineRule="auto"/>
        <w:rPr>
          <w:i/>
          <w:color w:val="333333"/>
          <w:sz w:val="20"/>
          <w:szCs w:val="20"/>
          <w:highlight w:val="white"/>
        </w:rPr>
      </w:pPr>
      <w:r>
        <w:rPr>
          <w:i/>
          <w:color w:val="333333"/>
          <w:sz w:val="20"/>
          <w:szCs w:val="20"/>
          <w:highlight w:val="white"/>
        </w:rPr>
        <w:t>Dressez la liste des éléments principaux qui sont à livrer aux clients, aux partenaires ou à d'autres parties prenantes. Indiquer les livrables, leurs destinataires et les délais. L'étape suivante consiste à décomposer les livrables en jalons et en tâches.</w:t>
      </w:r>
      <w:r>
        <w:rPr>
          <w:i/>
          <w:color w:val="333333"/>
          <w:sz w:val="20"/>
          <w:szCs w:val="20"/>
          <w:highlight w:val="white"/>
        </w:rPr>
        <w:t xml:space="preserve"> </w:t>
      </w:r>
    </w:p>
    <w:p w14:paraId="24090DB8" w14:textId="77777777" w:rsidR="002F17DD" w:rsidRDefault="002F17DD">
      <w:pPr>
        <w:widowControl w:val="0"/>
        <w:spacing w:line="240" w:lineRule="auto"/>
        <w:rPr>
          <w:b/>
          <w:color w:val="333333"/>
          <w:sz w:val="20"/>
          <w:szCs w:val="20"/>
          <w:highlight w:val="white"/>
        </w:rPr>
      </w:pPr>
    </w:p>
    <w:p w14:paraId="0A602204" w14:textId="77777777" w:rsidR="002F17DD" w:rsidRDefault="002F17DD">
      <w:pPr>
        <w:widowControl w:val="0"/>
        <w:spacing w:line="240" w:lineRule="auto"/>
        <w:rPr>
          <w:b/>
          <w:color w:val="333333"/>
          <w:sz w:val="20"/>
          <w:szCs w:val="20"/>
          <w:highlight w:val="white"/>
        </w:rPr>
      </w:pPr>
    </w:p>
    <w:tbl>
      <w:tblPr>
        <w:tblStyle w:val="a3"/>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2F17DD" w14:paraId="7893427C" w14:textId="77777777">
        <w:tc>
          <w:tcPr>
            <w:tcW w:w="3008" w:type="dxa"/>
            <w:shd w:val="clear" w:color="auto" w:fill="auto"/>
            <w:tcMar>
              <w:top w:w="100" w:type="dxa"/>
              <w:left w:w="100" w:type="dxa"/>
              <w:bottom w:w="100" w:type="dxa"/>
              <w:right w:w="100" w:type="dxa"/>
            </w:tcMar>
          </w:tcPr>
          <w:p w14:paraId="2505A296"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Livrable</w:t>
            </w:r>
          </w:p>
        </w:tc>
        <w:tc>
          <w:tcPr>
            <w:tcW w:w="3009" w:type="dxa"/>
            <w:shd w:val="clear" w:color="auto" w:fill="auto"/>
            <w:tcMar>
              <w:top w:w="100" w:type="dxa"/>
              <w:left w:w="100" w:type="dxa"/>
              <w:bottom w:w="100" w:type="dxa"/>
              <w:right w:w="100" w:type="dxa"/>
            </w:tcMar>
          </w:tcPr>
          <w:p w14:paraId="643B11A2"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Description</w:t>
            </w:r>
          </w:p>
        </w:tc>
        <w:tc>
          <w:tcPr>
            <w:tcW w:w="3009" w:type="dxa"/>
            <w:shd w:val="clear" w:color="auto" w:fill="auto"/>
            <w:tcMar>
              <w:top w:w="100" w:type="dxa"/>
              <w:left w:w="100" w:type="dxa"/>
              <w:bottom w:w="100" w:type="dxa"/>
              <w:right w:w="100" w:type="dxa"/>
            </w:tcMar>
          </w:tcPr>
          <w:p w14:paraId="49205615"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Date de livraison</w:t>
            </w:r>
          </w:p>
        </w:tc>
      </w:tr>
      <w:tr w:rsidR="002F17DD" w14:paraId="23A38D48" w14:textId="77777777">
        <w:tc>
          <w:tcPr>
            <w:tcW w:w="3008" w:type="dxa"/>
            <w:shd w:val="clear" w:color="auto" w:fill="auto"/>
            <w:tcMar>
              <w:top w:w="100" w:type="dxa"/>
              <w:left w:w="100" w:type="dxa"/>
              <w:bottom w:w="100" w:type="dxa"/>
              <w:right w:w="100" w:type="dxa"/>
            </w:tcMar>
          </w:tcPr>
          <w:p w14:paraId="446A8D9A" w14:textId="77777777" w:rsidR="002F17DD" w:rsidRDefault="00401A4E">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Nouveau site web</w:t>
            </w:r>
          </w:p>
        </w:tc>
        <w:tc>
          <w:tcPr>
            <w:tcW w:w="3009" w:type="dxa"/>
            <w:shd w:val="clear" w:color="auto" w:fill="auto"/>
            <w:tcMar>
              <w:top w:w="100" w:type="dxa"/>
              <w:left w:w="100" w:type="dxa"/>
              <w:bottom w:w="100" w:type="dxa"/>
              <w:right w:w="100" w:type="dxa"/>
            </w:tcMar>
          </w:tcPr>
          <w:p w14:paraId="46C71ED8" w14:textId="77777777" w:rsidR="002F17DD" w:rsidRDefault="00401A4E">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 xml:space="preserve">Indiquer des détails concernant le livrable, par exemple maquettes, conception visuelle, développement, tests. </w:t>
            </w:r>
          </w:p>
        </w:tc>
        <w:tc>
          <w:tcPr>
            <w:tcW w:w="3009" w:type="dxa"/>
            <w:shd w:val="clear" w:color="auto" w:fill="auto"/>
            <w:tcMar>
              <w:top w:w="100" w:type="dxa"/>
              <w:left w:w="100" w:type="dxa"/>
              <w:bottom w:w="100" w:type="dxa"/>
              <w:right w:w="100" w:type="dxa"/>
            </w:tcMar>
          </w:tcPr>
          <w:p w14:paraId="5FF70C66" w14:textId="77777777" w:rsidR="002F17DD" w:rsidRDefault="00401A4E">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JJ/MM/AA</w:t>
            </w:r>
          </w:p>
        </w:tc>
      </w:tr>
    </w:tbl>
    <w:p w14:paraId="546FD008" w14:textId="77777777" w:rsidR="002F17DD" w:rsidRDefault="002F17DD">
      <w:pPr>
        <w:widowControl w:val="0"/>
        <w:spacing w:line="240" w:lineRule="auto"/>
        <w:rPr>
          <w:b/>
          <w:color w:val="333333"/>
          <w:sz w:val="20"/>
          <w:szCs w:val="20"/>
          <w:highlight w:val="white"/>
        </w:rPr>
      </w:pPr>
    </w:p>
    <w:p w14:paraId="608CAAAE" w14:textId="77777777" w:rsidR="002F17DD" w:rsidRDefault="002F17DD">
      <w:pPr>
        <w:widowControl w:val="0"/>
        <w:spacing w:line="240" w:lineRule="auto"/>
        <w:rPr>
          <w:b/>
          <w:color w:val="333333"/>
          <w:sz w:val="20"/>
          <w:szCs w:val="20"/>
          <w:highlight w:val="white"/>
        </w:rPr>
      </w:pPr>
    </w:p>
    <w:p w14:paraId="0F7CC502" w14:textId="77777777" w:rsidR="002F17DD" w:rsidRDefault="00401A4E">
      <w:pPr>
        <w:widowControl w:val="0"/>
        <w:spacing w:line="240" w:lineRule="auto"/>
        <w:rPr>
          <w:b/>
          <w:color w:val="333333"/>
          <w:sz w:val="20"/>
          <w:szCs w:val="20"/>
          <w:highlight w:val="white"/>
        </w:rPr>
      </w:pPr>
      <w:r>
        <w:rPr>
          <w:b/>
          <w:color w:val="333333"/>
          <w:sz w:val="20"/>
          <w:szCs w:val="20"/>
          <w:highlight w:val="white"/>
        </w:rPr>
        <w:t>5. Jalons</w:t>
      </w:r>
    </w:p>
    <w:p w14:paraId="409E9181" w14:textId="77777777" w:rsidR="002F17DD" w:rsidRDefault="002F17DD">
      <w:pPr>
        <w:widowControl w:val="0"/>
        <w:spacing w:line="240" w:lineRule="auto"/>
        <w:rPr>
          <w:b/>
          <w:color w:val="333333"/>
          <w:sz w:val="20"/>
          <w:szCs w:val="20"/>
          <w:highlight w:val="white"/>
        </w:rPr>
      </w:pPr>
    </w:p>
    <w:p w14:paraId="1E40C90C" w14:textId="77777777" w:rsidR="002F17DD" w:rsidRDefault="00401A4E">
      <w:pPr>
        <w:widowControl w:val="0"/>
        <w:spacing w:line="240" w:lineRule="auto"/>
        <w:rPr>
          <w:i/>
          <w:color w:val="333333"/>
          <w:sz w:val="20"/>
          <w:szCs w:val="20"/>
          <w:highlight w:val="white"/>
        </w:rPr>
      </w:pPr>
      <w:r>
        <w:rPr>
          <w:i/>
          <w:color w:val="333333"/>
          <w:sz w:val="20"/>
          <w:szCs w:val="20"/>
          <w:highlight w:val="white"/>
        </w:rPr>
        <w:t>Utilisez ce tableau pour lister les jalons clés du projet. Un jalon est un point d'avancement majeur qui devra être franchi pour réussir. Voici quelques exemples : « Nomination équipe projet », « Approbation business case » ou « Finalisation 1ère conceptio</w:t>
      </w:r>
      <w:r>
        <w:rPr>
          <w:i/>
          <w:color w:val="333333"/>
          <w:sz w:val="20"/>
          <w:szCs w:val="20"/>
          <w:highlight w:val="white"/>
        </w:rPr>
        <w:t xml:space="preserve">n ». </w:t>
      </w:r>
    </w:p>
    <w:p w14:paraId="366D9A44" w14:textId="77777777" w:rsidR="002F17DD" w:rsidRDefault="002F17DD">
      <w:pPr>
        <w:widowControl w:val="0"/>
        <w:spacing w:line="240" w:lineRule="auto"/>
        <w:rPr>
          <w:i/>
          <w:color w:val="333333"/>
          <w:sz w:val="20"/>
          <w:szCs w:val="20"/>
          <w:highlight w:val="white"/>
        </w:rPr>
      </w:pPr>
    </w:p>
    <w:p w14:paraId="25C3F26E" w14:textId="77777777" w:rsidR="002F17DD" w:rsidRDefault="00401A4E">
      <w:pPr>
        <w:widowControl w:val="0"/>
        <w:spacing w:line="240" w:lineRule="auto"/>
        <w:rPr>
          <w:i/>
          <w:color w:val="333333"/>
          <w:sz w:val="20"/>
          <w:szCs w:val="20"/>
          <w:highlight w:val="white"/>
        </w:rPr>
      </w:pPr>
      <w:r>
        <w:rPr>
          <w:i/>
          <w:color w:val="333333"/>
          <w:sz w:val="20"/>
          <w:szCs w:val="20"/>
          <w:highlight w:val="white"/>
        </w:rPr>
        <w:t xml:space="preserve">Considérez les jalons comme un groupe de tâches. Remarque : un jalon n'est pas la même chose qu'une phase de projet. </w:t>
      </w:r>
    </w:p>
    <w:p w14:paraId="693823A0" w14:textId="77777777" w:rsidR="002F17DD" w:rsidRDefault="002F17DD">
      <w:pPr>
        <w:widowControl w:val="0"/>
        <w:spacing w:line="240" w:lineRule="auto"/>
        <w:rPr>
          <w:i/>
          <w:color w:val="333333"/>
          <w:sz w:val="20"/>
          <w:szCs w:val="20"/>
          <w:highlight w:val="white"/>
        </w:rPr>
      </w:pPr>
    </w:p>
    <w:p w14:paraId="29BB9DC6" w14:textId="77777777" w:rsidR="002F17DD" w:rsidRDefault="002F17DD">
      <w:pPr>
        <w:widowControl w:val="0"/>
        <w:spacing w:line="240" w:lineRule="auto"/>
        <w:rPr>
          <w:color w:val="333333"/>
          <w:sz w:val="20"/>
          <w:szCs w:val="20"/>
          <w:highlight w:val="white"/>
        </w:rPr>
      </w:pPr>
    </w:p>
    <w:tbl>
      <w:tblPr>
        <w:tblStyle w:val="a4"/>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2F17DD" w14:paraId="612E9930" w14:textId="77777777">
        <w:tc>
          <w:tcPr>
            <w:tcW w:w="2256" w:type="dxa"/>
            <w:shd w:val="clear" w:color="auto" w:fill="auto"/>
            <w:tcMar>
              <w:top w:w="100" w:type="dxa"/>
              <w:left w:w="100" w:type="dxa"/>
              <w:bottom w:w="100" w:type="dxa"/>
              <w:right w:w="100" w:type="dxa"/>
            </w:tcMar>
          </w:tcPr>
          <w:p w14:paraId="1DA076F2"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Jalon</w:t>
            </w:r>
          </w:p>
        </w:tc>
        <w:tc>
          <w:tcPr>
            <w:tcW w:w="2256" w:type="dxa"/>
            <w:shd w:val="clear" w:color="auto" w:fill="auto"/>
            <w:tcMar>
              <w:top w:w="100" w:type="dxa"/>
              <w:left w:w="100" w:type="dxa"/>
              <w:bottom w:w="100" w:type="dxa"/>
              <w:right w:w="100" w:type="dxa"/>
            </w:tcMar>
          </w:tcPr>
          <w:p w14:paraId="2FFFD65D"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Description</w:t>
            </w:r>
          </w:p>
        </w:tc>
        <w:tc>
          <w:tcPr>
            <w:tcW w:w="2257" w:type="dxa"/>
            <w:shd w:val="clear" w:color="auto" w:fill="auto"/>
            <w:tcMar>
              <w:top w:w="100" w:type="dxa"/>
              <w:left w:w="100" w:type="dxa"/>
              <w:bottom w:w="100" w:type="dxa"/>
              <w:right w:w="100" w:type="dxa"/>
            </w:tcMar>
          </w:tcPr>
          <w:p w14:paraId="04CF8D53"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Date de livraison</w:t>
            </w:r>
          </w:p>
        </w:tc>
        <w:tc>
          <w:tcPr>
            <w:tcW w:w="2257" w:type="dxa"/>
            <w:shd w:val="clear" w:color="auto" w:fill="auto"/>
            <w:tcMar>
              <w:top w:w="100" w:type="dxa"/>
              <w:left w:w="100" w:type="dxa"/>
              <w:bottom w:w="100" w:type="dxa"/>
              <w:right w:w="100" w:type="dxa"/>
            </w:tcMar>
          </w:tcPr>
          <w:p w14:paraId="296D4CF8"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Dépendances</w:t>
            </w:r>
          </w:p>
        </w:tc>
      </w:tr>
      <w:tr w:rsidR="002F17DD" w14:paraId="027803B1" w14:textId="77777777">
        <w:tc>
          <w:tcPr>
            <w:tcW w:w="2256" w:type="dxa"/>
            <w:shd w:val="clear" w:color="auto" w:fill="auto"/>
            <w:tcMar>
              <w:top w:w="100" w:type="dxa"/>
              <w:left w:w="100" w:type="dxa"/>
              <w:bottom w:w="100" w:type="dxa"/>
              <w:right w:w="100" w:type="dxa"/>
            </w:tcMar>
          </w:tcPr>
          <w:p w14:paraId="53B7B122" w14:textId="77777777" w:rsidR="002F17DD" w:rsidRDefault="00401A4E">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Nomination équipe projet</w:t>
            </w:r>
          </w:p>
        </w:tc>
        <w:tc>
          <w:tcPr>
            <w:tcW w:w="2256" w:type="dxa"/>
            <w:shd w:val="clear" w:color="auto" w:fill="auto"/>
            <w:tcMar>
              <w:top w:w="100" w:type="dxa"/>
              <w:left w:w="100" w:type="dxa"/>
              <w:bottom w:w="100" w:type="dxa"/>
              <w:right w:w="100" w:type="dxa"/>
            </w:tcMar>
          </w:tcPr>
          <w:p w14:paraId="4913585E" w14:textId="77777777" w:rsidR="002F17DD" w:rsidRDefault="00401A4E">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 xml:space="preserve">L'équipe projet a été constituée et informée du périmètre du projet. </w:t>
            </w:r>
          </w:p>
        </w:tc>
        <w:tc>
          <w:tcPr>
            <w:tcW w:w="2257" w:type="dxa"/>
            <w:shd w:val="clear" w:color="auto" w:fill="auto"/>
            <w:tcMar>
              <w:top w:w="100" w:type="dxa"/>
              <w:left w:w="100" w:type="dxa"/>
              <w:bottom w:w="100" w:type="dxa"/>
              <w:right w:w="100" w:type="dxa"/>
            </w:tcMar>
          </w:tcPr>
          <w:p w14:paraId="0631E106" w14:textId="77777777" w:rsidR="002F17DD" w:rsidRDefault="00401A4E">
            <w:pPr>
              <w:widowControl w:val="0"/>
              <w:pBdr>
                <w:top w:val="nil"/>
                <w:left w:val="nil"/>
                <w:bottom w:val="nil"/>
                <w:right w:val="nil"/>
                <w:between w:val="nil"/>
              </w:pBdr>
              <w:spacing w:line="240" w:lineRule="auto"/>
              <w:jc w:val="center"/>
              <w:rPr>
                <w:color w:val="1155CC"/>
                <w:sz w:val="20"/>
                <w:szCs w:val="20"/>
                <w:highlight w:val="white"/>
              </w:rPr>
            </w:pPr>
            <w:r>
              <w:rPr>
                <w:color w:val="1155CC"/>
                <w:sz w:val="20"/>
                <w:szCs w:val="20"/>
                <w:highlight w:val="white"/>
              </w:rPr>
              <w:t>JJ/MM/AA</w:t>
            </w:r>
          </w:p>
        </w:tc>
        <w:tc>
          <w:tcPr>
            <w:tcW w:w="2257" w:type="dxa"/>
            <w:shd w:val="clear" w:color="auto" w:fill="auto"/>
            <w:tcMar>
              <w:top w:w="100" w:type="dxa"/>
              <w:left w:w="100" w:type="dxa"/>
              <w:bottom w:w="100" w:type="dxa"/>
              <w:right w:w="100" w:type="dxa"/>
            </w:tcMar>
          </w:tcPr>
          <w:p w14:paraId="4292529C" w14:textId="77777777" w:rsidR="002F17DD" w:rsidRDefault="00401A4E">
            <w:pPr>
              <w:widowControl w:val="0"/>
              <w:pBdr>
                <w:top w:val="nil"/>
                <w:left w:val="nil"/>
                <w:bottom w:val="nil"/>
                <w:right w:val="nil"/>
                <w:between w:val="nil"/>
              </w:pBdr>
              <w:spacing w:line="240" w:lineRule="auto"/>
              <w:rPr>
                <w:i/>
                <w:color w:val="333333"/>
                <w:sz w:val="20"/>
                <w:szCs w:val="20"/>
                <w:highlight w:val="white"/>
              </w:rPr>
            </w:pPr>
            <w:r>
              <w:rPr>
                <w:color w:val="1155CC"/>
                <w:sz w:val="20"/>
                <w:szCs w:val="20"/>
                <w:highlight w:val="white"/>
              </w:rPr>
              <w:t xml:space="preserve">Est-ce que quelque chose doit être accompli avant ceci, ou inversement ? </w:t>
            </w:r>
          </w:p>
        </w:tc>
      </w:tr>
      <w:tr w:rsidR="002F17DD" w14:paraId="3FDE72BF" w14:textId="77777777">
        <w:tc>
          <w:tcPr>
            <w:tcW w:w="2256" w:type="dxa"/>
            <w:shd w:val="clear" w:color="auto" w:fill="auto"/>
            <w:tcMar>
              <w:top w:w="100" w:type="dxa"/>
              <w:left w:w="100" w:type="dxa"/>
              <w:bottom w:w="100" w:type="dxa"/>
              <w:right w:w="100" w:type="dxa"/>
            </w:tcMar>
          </w:tcPr>
          <w:p w14:paraId="513248AF"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2256" w:type="dxa"/>
            <w:shd w:val="clear" w:color="auto" w:fill="auto"/>
            <w:tcMar>
              <w:top w:w="100" w:type="dxa"/>
              <w:left w:w="100" w:type="dxa"/>
              <w:bottom w:w="100" w:type="dxa"/>
              <w:right w:w="100" w:type="dxa"/>
            </w:tcMar>
          </w:tcPr>
          <w:p w14:paraId="111B41F0"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2257" w:type="dxa"/>
            <w:shd w:val="clear" w:color="auto" w:fill="auto"/>
            <w:tcMar>
              <w:top w:w="100" w:type="dxa"/>
              <w:left w:w="100" w:type="dxa"/>
              <w:bottom w:w="100" w:type="dxa"/>
              <w:right w:w="100" w:type="dxa"/>
            </w:tcMar>
          </w:tcPr>
          <w:p w14:paraId="5DBD4EEE"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2257" w:type="dxa"/>
            <w:shd w:val="clear" w:color="auto" w:fill="auto"/>
            <w:tcMar>
              <w:top w:w="100" w:type="dxa"/>
              <w:left w:w="100" w:type="dxa"/>
              <w:bottom w:w="100" w:type="dxa"/>
              <w:right w:w="100" w:type="dxa"/>
            </w:tcMar>
          </w:tcPr>
          <w:p w14:paraId="4289E9E3"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r>
      <w:tr w:rsidR="002F17DD" w14:paraId="73850A0A" w14:textId="77777777">
        <w:tc>
          <w:tcPr>
            <w:tcW w:w="2256" w:type="dxa"/>
            <w:shd w:val="clear" w:color="auto" w:fill="auto"/>
            <w:tcMar>
              <w:top w:w="100" w:type="dxa"/>
              <w:left w:w="100" w:type="dxa"/>
              <w:bottom w:w="100" w:type="dxa"/>
              <w:right w:w="100" w:type="dxa"/>
            </w:tcMar>
          </w:tcPr>
          <w:p w14:paraId="53E4D597"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2256" w:type="dxa"/>
            <w:shd w:val="clear" w:color="auto" w:fill="auto"/>
            <w:tcMar>
              <w:top w:w="100" w:type="dxa"/>
              <w:left w:w="100" w:type="dxa"/>
              <w:bottom w:w="100" w:type="dxa"/>
              <w:right w:w="100" w:type="dxa"/>
            </w:tcMar>
          </w:tcPr>
          <w:p w14:paraId="0CE2D148"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2257" w:type="dxa"/>
            <w:shd w:val="clear" w:color="auto" w:fill="auto"/>
            <w:tcMar>
              <w:top w:w="100" w:type="dxa"/>
              <w:left w:w="100" w:type="dxa"/>
              <w:bottom w:w="100" w:type="dxa"/>
              <w:right w:w="100" w:type="dxa"/>
            </w:tcMar>
          </w:tcPr>
          <w:p w14:paraId="74837F4F"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2257" w:type="dxa"/>
            <w:shd w:val="clear" w:color="auto" w:fill="auto"/>
            <w:tcMar>
              <w:top w:w="100" w:type="dxa"/>
              <w:left w:w="100" w:type="dxa"/>
              <w:bottom w:w="100" w:type="dxa"/>
              <w:right w:w="100" w:type="dxa"/>
            </w:tcMar>
          </w:tcPr>
          <w:p w14:paraId="73B7F6D4"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r>
    </w:tbl>
    <w:p w14:paraId="51DF188B" w14:textId="77777777" w:rsidR="002F17DD" w:rsidRDefault="002F17DD">
      <w:pPr>
        <w:widowControl w:val="0"/>
        <w:spacing w:line="240" w:lineRule="auto"/>
        <w:rPr>
          <w:b/>
          <w:color w:val="333333"/>
          <w:sz w:val="20"/>
          <w:szCs w:val="20"/>
          <w:highlight w:val="white"/>
        </w:rPr>
      </w:pPr>
    </w:p>
    <w:p w14:paraId="76BD7086" w14:textId="4D6AEC8D" w:rsidR="002F17DD" w:rsidRDefault="00F35C2C">
      <w:pPr>
        <w:widowControl w:val="0"/>
        <w:spacing w:line="240" w:lineRule="auto"/>
        <w:rPr>
          <w:b/>
          <w:color w:val="333333"/>
          <w:sz w:val="20"/>
          <w:szCs w:val="20"/>
          <w:highlight w:val="white"/>
        </w:rPr>
      </w:pPr>
      <w:r>
        <w:rPr>
          <w:b/>
          <w:color w:val="333333"/>
          <w:sz w:val="20"/>
          <w:szCs w:val="20"/>
          <w:highlight w:val="white"/>
        </w:rPr>
        <w:br/>
      </w:r>
      <w:r w:rsidR="00401A4E">
        <w:rPr>
          <w:b/>
          <w:color w:val="333333"/>
          <w:sz w:val="20"/>
          <w:szCs w:val="20"/>
          <w:highlight w:val="white"/>
        </w:rPr>
        <w:lastRenderedPageBreak/>
        <w:t>6. Tâches</w:t>
      </w:r>
      <w:r>
        <w:rPr>
          <w:b/>
          <w:color w:val="333333"/>
          <w:sz w:val="20"/>
          <w:szCs w:val="20"/>
          <w:highlight w:val="white"/>
        </w:rPr>
        <w:br/>
      </w:r>
    </w:p>
    <w:p w14:paraId="5C92B153" w14:textId="77777777" w:rsidR="002F17DD" w:rsidRDefault="00401A4E">
      <w:pPr>
        <w:widowControl w:val="0"/>
        <w:spacing w:line="240" w:lineRule="auto"/>
        <w:rPr>
          <w:i/>
          <w:color w:val="333333"/>
          <w:sz w:val="20"/>
          <w:szCs w:val="20"/>
          <w:highlight w:val="white"/>
        </w:rPr>
      </w:pPr>
      <w:r>
        <w:rPr>
          <w:i/>
          <w:color w:val="333333"/>
          <w:sz w:val="20"/>
          <w:szCs w:val="20"/>
          <w:highlight w:val="white"/>
        </w:rPr>
        <w:t xml:space="preserve">Dressez la liste des tâches clés qui sont nécessaires à la finalisation du projet. Si possible, reliez-les au jalon pertinent et déterminez ensuite l'ordre et la dépendance de chaque tâche : est-ce qu'une tâche doit être terminée avant de pouvoir démarrer </w:t>
      </w:r>
      <w:r>
        <w:rPr>
          <w:i/>
          <w:color w:val="333333"/>
          <w:sz w:val="20"/>
          <w:szCs w:val="20"/>
          <w:highlight w:val="white"/>
        </w:rPr>
        <w:t xml:space="preserve">la suivante ? </w:t>
      </w:r>
    </w:p>
    <w:p w14:paraId="02A9A5AE" w14:textId="77777777" w:rsidR="002F17DD" w:rsidRDefault="002F17DD">
      <w:pPr>
        <w:widowControl w:val="0"/>
        <w:spacing w:line="240" w:lineRule="auto"/>
        <w:rPr>
          <w:i/>
          <w:color w:val="333333"/>
          <w:sz w:val="20"/>
          <w:szCs w:val="20"/>
          <w:highlight w:val="white"/>
        </w:rPr>
      </w:pPr>
    </w:p>
    <w:p w14:paraId="4145C699" w14:textId="77777777" w:rsidR="002F17DD" w:rsidRDefault="00401A4E">
      <w:pPr>
        <w:widowControl w:val="0"/>
        <w:spacing w:line="240" w:lineRule="auto"/>
        <w:rPr>
          <w:i/>
          <w:color w:val="333333"/>
          <w:sz w:val="20"/>
          <w:szCs w:val="20"/>
          <w:highlight w:val="white"/>
        </w:rPr>
      </w:pPr>
      <w:r>
        <w:rPr>
          <w:i/>
          <w:color w:val="333333"/>
          <w:sz w:val="20"/>
          <w:szCs w:val="20"/>
          <w:highlight w:val="white"/>
        </w:rPr>
        <w:t xml:space="preserve">Supposons que la première tâche soit retardée, les dépendances vous aideront alors à évaluer l'impact sur le délai final. </w:t>
      </w:r>
    </w:p>
    <w:p w14:paraId="2CE0B2E1" w14:textId="77777777" w:rsidR="002F17DD" w:rsidRDefault="002F17DD">
      <w:pPr>
        <w:widowControl w:val="0"/>
        <w:spacing w:line="240" w:lineRule="auto"/>
        <w:rPr>
          <w:i/>
          <w:color w:val="333333"/>
          <w:sz w:val="20"/>
          <w:szCs w:val="20"/>
          <w:highlight w:val="white"/>
        </w:rPr>
      </w:pPr>
    </w:p>
    <w:p w14:paraId="433B1D4E" w14:textId="77777777" w:rsidR="002F17DD" w:rsidRDefault="002F17DD">
      <w:pPr>
        <w:widowControl w:val="0"/>
        <w:spacing w:line="240" w:lineRule="auto"/>
        <w:rPr>
          <w:color w:val="333333"/>
          <w:sz w:val="20"/>
          <w:szCs w:val="20"/>
          <w:highlight w:val="white"/>
        </w:rPr>
      </w:pPr>
    </w:p>
    <w:tbl>
      <w:tblPr>
        <w:tblStyle w:val="a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2F17DD" w14:paraId="6C2936D1" w14:textId="77777777" w:rsidTr="00401A4E">
        <w:trPr>
          <w:trHeight w:val="438"/>
        </w:trPr>
        <w:tc>
          <w:tcPr>
            <w:tcW w:w="2256" w:type="dxa"/>
            <w:shd w:val="clear" w:color="auto" w:fill="auto"/>
            <w:tcMar>
              <w:top w:w="100" w:type="dxa"/>
              <w:left w:w="100" w:type="dxa"/>
              <w:bottom w:w="100" w:type="dxa"/>
              <w:right w:w="100" w:type="dxa"/>
            </w:tcMar>
          </w:tcPr>
          <w:p w14:paraId="4DE022AF"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Tâche</w:t>
            </w:r>
          </w:p>
        </w:tc>
        <w:tc>
          <w:tcPr>
            <w:tcW w:w="2256" w:type="dxa"/>
            <w:shd w:val="clear" w:color="auto" w:fill="auto"/>
            <w:tcMar>
              <w:top w:w="100" w:type="dxa"/>
              <w:left w:w="100" w:type="dxa"/>
              <w:bottom w:w="100" w:type="dxa"/>
              <w:right w:w="100" w:type="dxa"/>
            </w:tcMar>
          </w:tcPr>
          <w:p w14:paraId="2A9F7C40"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Délai</w:t>
            </w:r>
          </w:p>
        </w:tc>
        <w:tc>
          <w:tcPr>
            <w:tcW w:w="2257" w:type="dxa"/>
            <w:shd w:val="clear" w:color="auto" w:fill="auto"/>
            <w:tcMar>
              <w:top w:w="100" w:type="dxa"/>
              <w:left w:w="100" w:type="dxa"/>
              <w:bottom w:w="100" w:type="dxa"/>
              <w:right w:w="100" w:type="dxa"/>
            </w:tcMar>
          </w:tcPr>
          <w:p w14:paraId="436E7393"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Jalon</w:t>
            </w:r>
          </w:p>
        </w:tc>
        <w:tc>
          <w:tcPr>
            <w:tcW w:w="2257" w:type="dxa"/>
            <w:shd w:val="clear" w:color="auto" w:fill="auto"/>
            <w:tcMar>
              <w:top w:w="100" w:type="dxa"/>
              <w:left w:w="100" w:type="dxa"/>
              <w:bottom w:w="100" w:type="dxa"/>
              <w:right w:w="100" w:type="dxa"/>
            </w:tcMar>
          </w:tcPr>
          <w:p w14:paraId="7F549D73"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Ordre</w:t>
            </w:r>
          </w:p>
        </w:tc>
      </w:tr>
      <w:tr w:rsidR="002F17DD" w14:paraId="08E1BF01" w14:textId="77777777">
        <w:tc>
          <w:tcPr>
            <w:tcW w:w="2256" w:type="dxa"/>
            <w:shd w:val="clear" w:color="auto" w:fill="auto"/>
            <w:tcMar>
              <w:top w:w="100" w:type="dxa"/>
              <w:left w:w="100" w:type="dxa"/>
              <w:bottom w:w="100" w:type="dxa"/>
              <w:right w:w="100" w:type="dxa"/>
            </w:tcMar>
          </w:tcPr>
          <w:p w14:paraId="0428DB74" w14:textId="77777777" w:rsidR="002F17DD" w:rsidRDefault="00401A4E">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Élaborer le plan projet</w:t>
            </w:r>
          </w:p>
        </w:tc>
        <w:tc>
          <w:tcPr>
            <w:tcW w:w="2256" w:type="dxa"/>
            <w:shd w:val="clear" w:color="auto" w:fill="auto"/>
            <w:tcMar>
              <w:top w:w="100" w:type="dxa"/>
              <w:left w:w="100" w:type="dxa"/>
              <w:bottom w:w="100" w:type="dxa"/>
              <w:right w:w="100" w:type="dxa"/>
            </w:tcMar>
          </w:tcPr>
          <w:p w14:paraId="2E77976E" w14:textId="77777777" w:rsidR="002F17DD" w:rsidRDefault="00401A4E">
            <w:pPr>
              <w:widowControl w:val="0"/>
              <w:pBdr>
                <w:top w:val="nil"/>
                <w:left w:val="nil"/>
                <w:bottom w:val="nil"/>
                <w:right w:val="nil"/>
                <w:between w:val="nil"/>
              </w:pBdr>
              <w:spacing w:line="240" w:lineRule="auto"/>
              <w:jc w:val="center"/>
              <w:rPr>
                <w:color w:val="1155CC"/>
                <w:sz w:val="20"/>
                <w:szCs w:val="20"/>
                <w:highlight w:val="white"/>
              </w:rPr>
            </w:pPr>
            <w:r>
              <w:rPr>
                <w:color w:val="1155CC"/>
                <w:sz w:val="20"/>
                <w:szCs w:val="20"/>
                <w:highlight w:val="white"/>
              </w:rPr>
              <w:t>JJ/MM/AA</w:t>
            </w:r>
          </w:p>
        </w:tc>
        <w:tc>
          <w:tcPr>
            <w:tcW w:w="2257" w:type="dxa"/>
            <w:shd w:val="clear" w:color="auto" w:fill="auto"/>
            <w:tcMar>
              <w:top w:w="100" w:type="dxa"/>
              <w:left w:w="100" w:type="dxa"/>
              <w:bottom w:w="100" w:type="dxa"/>
              <w:right w:w="100" w:type="dxa"/>
            </w:tcMar>
          </w:tcPr>
          <w:p w14:paraId="3CF929D5" w14:textId="77777777" w:rsidR="002F17DD" w:rsidRDefault="00401A4E">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Préparer le projet</w:t>
            </w:r>
          </w:p>
        </w:tc>
        <w:tc>
          <w:tcPr>
            <w:tcW w:w="2257" w:type="dxa"/>
            <w:shd w:val="clear" w:color="auto" w:fill="auto"/>
            <w:tcMar>
              <w:top w:w="100" w:type="dxa"/>
              <w:left w:w="100" w:type="dxa"/>
              <w:bottom w:w="100" w:type="dxa"/>
              <w:right w:w="100" w:type="dxa"/>
            </w:tcMar>
          </w:tcPr>
          <w:p w14:paraId="3DC6A62C" w14:textId="77777777" w:rsidR="002F17DD" w:rsidRDefault="00401A4E">
            <w:pPr>
              <w:widowControl w:val="0"/>
              <w:pBdr>
                <w:top w:val="nil"/>
                <w:left w:val="nil"/>
                <w:bottom w:val="nil"/>
                <w:right w:val="nil"/>
                <w:between w:val="nil"/>
              </w:pBdr>
              <w:spacing w:line="240" w:lineRule="auto"/>
              <w:rPr>
                <w:color w:val="333333"/>
                <w:sz w:val="20"/>
                <w:szCs w:val="20"/>
                <w:highlight w:val="white"/>
              </w:rPr>
            </w:pPr>
            <w:r>
              <w:rPr>
                <w:color w:val="1155CC"/>
                <w:sz w:val="20"/>
                <w:szCs w:val="20"/>
                <w:highlight w:val="white"/>
              </w:rPr>
              <w:t>Doit être finalisé pour passer au jalon suivant, « Exécution du projet ».</w:t>
            </w:r>
          </w:p>
        </w:tc>
      </w:tr>
    </w:tbl>
    <w:p w14:paraId="576934BF" w14:textId="77777777" w:rsidR="002F17DD" w:rsidRDefault="002F17DD">
      <w:pPr>
        <w:widowControl w:val="0"/>
        <w:spacing w:line="240" w:lineRule="auto"/>
        <w:rPr>
          <w:i/>
          <w:color w:val="333333"/>
          <w:sz w:val="20"/>
          <w:szCs w:val="20"/>
          <w:highlight w:val="white"/>
        </w:rPr>
      </w:pPr>
    </w:p>
    <w:p w14:paraId="7A1963BE" w14:textId="77777777" w:rsidR="002F17DD" w:rsidRDefault="002F17DD">
      <w:pPr>
        <w:widowControl w:val="0"/>
        <w:spacing w:line="240" w:lineRule="auto"/>
        <w:rPr>
          <w:i/>
          <w:color w:val="333333"/>
          <w:sz w:val="20"/>
          <w:szCs w:val="20"/>
          <w:highlight w:val="white"/>
        </w:rPr>
      </w:pPr>
    </w:p>
    <w:p w14:paraId="3B14607E" w14:textId="77777777" w:rsidR="002F17DD" w:rsidRDefault="00401A4E">
      <w:pPr>
        <w:widowControl w:val="0"/>
        <w:spacing w:line="240" w:lineRule="auto"/>
        <w:rPr>
          <w:b/>
          <w:color w:val="333333"/>
          <w:sz w:val="20"/>
          <w:szCs w:val="20"/>
          <w:highlight w:val="white"/>
        </w:rPr>
      </w:pPr>
      <w:r>
        <w:rPr>
          <w:b/>
          <w:color w:val="333333"/>
          <w:sz w:val="20"/>
          <w:szCs w:val="20"/>
          <w:highlight w:val="white"/>
        </w:rPr>
        <w:t>7. Gestion du périmètre</w:t>
      </w:r>
    </w:p>
    <w:p w14:paraId="17C68DFA" w14:textId="77777777" w:rsidR="002F17DD" w:rsidRDefault="002F17DD">
      <w:pPr>
        <w:widowControl w:val="0"/>
        <w:spacing w:line="240" w:lineRule="auto"/>
        <w:rPr>
          <w:color w:val="333333"/>
          <w:sz w:val="20"/>
          <w:szCs w:val="20"/>
          <w:highlight w:val="white"/>
        </w:rPr>
      </w:pPr>
    </w:p>
    <w:p w14:paraId="37417F3F" w14:textId="77777777" w:rsidR="002F17DD" w:rsidRDefault="00401A4E">
      <w:pPr>
        <w:widowControl w:val="0"/>
        <w:spacing w:line="240" w:lineRule="auto"/>
        <w:rPr>
          <w:i/>
          <w:color w:val="333333"/>
          <w:sz w:val="20"/>
          <w:szCs w:val="20"/>
          <w:highlight w:val="white"/>
        </w:rPr>
      </w:pPr>
      <w:r>
        <w:rPr>
          <w:i/>
          <w:color w:val="333333"/>
          <w:sz w:val="20"/>
          <w:szCs w:val="20"/>
          <w:highlight w:val="white"/>
        </w:rPr>
        <w:t>Tout projet, qu'il soit grand ou pas, est susceptible de connaître des changements de périmètre tout au long de sa réalisation. Décrivez comment ces changements seront gérés, et prévoyez des processus spécifiques tels que la vérification, le contrôle du pé</w:t>
      </w:r>
      <w:r>
        <w:rPr>
          <w:i/>
          <w:color w:val="333333"/>
          <w:sz w:val="20"/>
          <w:szCs w:val="20"/>
          <w:highlight w:val="white"/>
        </w:rPr>
        <w:t xml:space="preserve">rimètre, les rôles et responsabilités. </w:t>
      </w:r>
    </w:p>
    <w:p w14:paraId="66BB5C0A" w14:textId="77777777" w:rsidR="002F17DD" w:rsidRDefault="002F17DD">
      <w:pPr>
        <w:widowControl w:val="0"/>
        <w:spacing w:line="240" w:lineRule="auto"/>
        <w:rPr>
          <w:color w:val="333333"/>
          <w:sz w:val="20"/>
          <w:szCs w:val="20"/>
          <w:highlight w:val="white"/>
        </w:rPr>
      </w:pPr>
    </w:p>
    <w:tbl>
      <w:tblPr>
        <w:tblStyle w:val="a6"/>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2F17DD" w14:paraId="7EA6D84C" w14:textId="77777777">
        <w:tc>
          <w:tcPr>
            <w:tcW w:w="9026" w:type="dxa"/>
            <w:shd w:val="clear" w:color="auto" w:fill="auto"/>
            <w:tcMar>
              <w:top w:w="100" w:type="dxa"/>
              <w:left w:w="100" w:type="dxa"/>
              <w:bottom w:w="100" w:type="dxa"/>
              <w:right w:w="100" w:type="dxa"/>
            </w:tcMar>
          </w:tcPr>
          <w:p w14:paraId="3CC6E8C3"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35DC67B8"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6383C061"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50782E77"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2D9B7448"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3FC8BAF5"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12B929D0"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6485DE1D"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r>
    </w:tbl>
    <w:p w14:paraId="61C4CCAD" w14:textId="77777777" w:rsidR="002F17DD" w:rsidRDefault="002F17DD">
      <w:pPr>
        <w:widowControl w:val="0"/>
        <w:spacing w:line="240" w:lineRule="auto"/>
        <w:rPr>
          <w:color w:val="333333"/>
          <w:sz w:val="20"/>
          <w:szCs w:val="20"/>
          <w:highlight w:val="white"/>
        </w:rPr>
      </w:pPr>
    </w:p>
    <w:p w14:paraId="55ECE66F" w14:textId="77777777" w:rsidR="002F17DD" w:rsidRDefault="002F17DD">
      <w:pPr>
        <w:widowControl w:val="0"/>
        <w:spacing w:line="240" w:lineRule="auto"/>
        <w:rPr>
          <w:color w:val="333333"/>
          <w:sz w:val="20"/>
          <w:szCs w:val="20"/>
          <w:highlight w:val="white"/>
        </w:rPr>
      </w:pPr>
    </w:p>
    <w:p w14:paraId="7C510524" w14:textId="77777777" w:rsidR="002F17DD" w:rsidRDefault="00401A4E">
      <w:pPr>
        <w:widowControl w:val="0"/>
        <w:spacing w:line="240" w:lineRule="auto"/>
        <w:rPr>
          <w:b/>
          <w:color w:val="333333"/>
          <w:sz w:val="20"/>
          <w:szCs w:val="20"/>
          <w:highlight w:val="white"/>
        </w:rPr>
      </w:pPr>
      <w:r>
        <w:rPr>
          <w:b/>
          <w:color w:val="333333"/>
          <w:sz w:val="20"/>
          <w:szCs w:val="20"/>
          <w:highlight w:val="white"/>
        </w:rPr>
        <w:t>8. Assurance qualité</w:t>
      </w:r>
    </w:p>
    <w:p w14:paraId="4B3F2798" w14:textId="77777777" w:rsidR="002F17DD" w:rsidRDefault="002F17DD">
      <w:pPr>
        <w:widowControl w:val="0"/>
        <w:spacing w:line="240" w:lineRule="auto"/>
        <w:rPr>
          <w:i/>
          <w:color w:val="333333"/>
          <w:sz w:val="20"/>
          <w:szCs w:val="20"/>
          <w:highlight w:val="white"/>
        </w:rPr>
      </w:pPr>
    </w:p>
    <w:p w14:paraId="50DED340" w14:textId="77777777" w:rsidR="002F17DD" w:rsidRDefault="00401A4E">
      <w:pPr>
        <w:widowControl w:val="0"/>
        <w:spacing w:line="240" w:lineRule="auto"/>
        <w:rPr>
          <w:i/>
          <w:color w:val="333333"/>
          <w:sz w:val="20"/>
          <w:szCs w:val="20"/>
          <w:highlight w:val="white"/>
        </w:rPr>
      </w:pPr>
      <w:r>
        <w:rPr>
          <w:i/>
          <w:color w:val="333333"/>
          <w:sz w:val="20"/>
          <w:szCs w:val="20"/>
          <w:highlight w:val="white"/>
        </w:rPr>
        <w:t xml:space="preserve">Décrivez quelle est la gestion prévue pour assurer la qualité de tous les livrables. Cela devrait inclure un processus clair, des rôles, des responsabilités, ainsi que des mécanismes de mesure et de contrôle de la qualité. Comme exemples de mécanismes, on </w:t>
      </w:r>
      <w:r>
        <w:rPr>
          <w:i/>
          <w:color w:val="333333"/>
          <w:sz w:val="20"/>
          <w:szCs w:val="20"/>
          <w:highlight w:val="white"/>
        </w:rPr>
        <w:t xml:space="preserve">peut citer les avis de pairs, les revues de conception ou les tests produits. </w:t>
      </w:r>
    </w:p>
    <w:p w14:paraId="0F5B20B6" w14:textId="77777777" w:rsidR="002F17DD" w:rsidRDefault="002F17DD">
      <w:pPr>
        <w:widowControl w:val="0"/>
        <w:spacing w:line="240" w:lineRule="auto"/>
        <w:rPr>
          <w:color w:val="333333"/>
          <w:sz w:val="20"/>
          <w:szCs w:val="20"/>
          <w:highlight w:val="white"/>
        </w:rPr>
      </w:pPr>
    </w:p>
    <w:tbl>
      <w:tblPr>
        <w:tblStyle w:val="a7"/>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2F17DD" w14:paraId="0F1A59DB" w14:textId="77777777">
        <w:tc>
          <w:tcPr>
            <w:tcW w:w="9026" w:type="dxa"/>
            <w:shd w:val="clear" w:color="auto" w:fill="auto"/>
            <w:tcMar>
              <w:top w:w="100" w:type="dxa"/>
              <w:left w:w="100" w:type="dxa"/>
              <w:bottom w:w="100" w:type="dxa"/>
              <w:right w:w="100" w:type="dxa"/>
            </w:tcMar>
          </w:tcPr>
          <w:p w14:paraId="36028D28"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1AEE035C"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3803B35E"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0104F9EA"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36F4348A"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51906441"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p w14:paraId="2B62F9EA"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r>
    </w:tbl>
    <w:p w14:paraId="00F5E3DB" w14:textId="77777777" w:rsidR="002F17DD" w:rsidRDefault="002F17DD">
      <w:pPr>
        <w:widowControl w:val="0"/>
        <w:spacing w:line="240" w:lineRule="auto"/>
        <w:rPr>
          <w:i/>
          <w:color w:val="333333"/>
          <w:sz w:val="20"/>
          <w:szCs w:val="20"/>
          <w:highlight w:val="white"/>
        </w:rPr>
      </w:pPr>
    </w:p>
    <w:p w14:paraId="79DD166A" w14:textId="77777777" w:rsidR="00F35C2C" w:rsidRDefault="00F35C2C">
      <w:pPr>
        <w:widowControl w:val="0"/>
        <w:spacing w:line="240" w:lineRule="auto"/>
        <w:rPr>
          <w:b/>
          <w:color w:val="333333"/>
          <w:sz w:val="20"/>
          <w:szCs w:val="20"/>
          <w:highlight w:val="white"/>
        </w:rPr>
      </w:pPr>
    </w:p>
    <w:p w14:paraId="31B1CEBB" w14:textId="77777777" w:rsidR="00F35C2C" w:rsidRDefault="00F35C2C">
      <w:pPr>
        <w:widowControl w:val="0"/>
        <w:spacing w:line="240" w:lineRule="auto"/>
        <w:rPr>
          <w:b/>
          <w:color w:val="333333"/>
          <w:sz w:val="20"/>
          <w:szCs w:val="20"/>
          <w:highlight w:val="white"/>
        </w:rPr>
      </w:pPr>
    </w:p>
    <w:p w14:paraId="0D5496E8" w14:textId="77777777" w:rsidR="00F35C2C" w:rsidRDefault="00F35C2C">
      <w:pPr>
        <w:widowControl w:val="0"/>
        <w:spacing w:line="240" w:lineRule="auto"/>
        <w:rPr>
          <w:b/>
          <w:color w:val="333333"/>
          <w:sz w:val="20"/>
          <w:szCs w:val="20"/>
          <w:highlight w:val="white"/>
        </w:rPr>
      </w:pPr>
    </w:p>
    <w:p w14:paraId="012DF3E3" w14:textId="77777777" w:rsidR="00F35C2C" w:rsidRDefault="00F35C2C">
      <w:pPr>
        <w:widowControl w:val="0"/>
        <w:spacing w:line="240" w:lineRule="auto"/>
        <w:rPr>
          <w:b/>
          <w:color w:val="333333"/>
          <w:sz w:val="20"/>
          <w:szCs w:val="20"/>
          <w:highlight w:val="white"/>
        </w:rPr>
      </w:pPr>
    </w:p>
    <w:p w14:paraId="5AF20861" w14:textId="77777777" w:rsidR="00F35C2C" w:rsidRDefault="00F35C2C">
      <w:pPr>
        <w:widowControl w:val="0"/>
        <w:spacing w:line="240" w:lineRule="auto"/>
        <w:rPr>
          <w:b/>
          <w:color w:val="333333"/>
          <w:sz w:val="20"/>
          <w:szCs w:val="20"/>
          <w:highlight w:val="white"/>
        </w:rPr>
      </w:pPr>
    </w:p>
    <w:p w14:paraId="123864EF" w14:textId="77777777" w:rsidR="00F35C2C" w:rsidRDefault="00F35C2C">
      <w:pPr>
        <w:widowControl w:val="0"/>
        <w:spacing w:line="240" w:lineRule="auto"/>
        <w:rPr>
          <w:b/>
          <w:color w:val="333333"/>
          <w:sz w:val="20"/>
          <w:szCs w:val="20"/>
          <w:highlight w:val="white"/>
        </w:rPr>
      </w:pPr>
    </w:p>
    <w:p w14:paraId="1884CEC9" w14:textId="77777777" w:rsidR="00F35C2C" w:rsidRDefault="00F35C2C">
      <w:pPr>
        <w:widowControl w:val="0"/>
        <w:spacing w:line="240" w:lineRule="auto"/>
        <w:rPr>
          <w:b/>
          <w:color w:val="333333"/>
          <w:sz w:val="20"/>
          <w:szCs w:val="20"/>
          <w:highlight w:val="white"/>
        </w:rPr>
      </w:pPr>
    </w:p>
    <w:p w14:paraId="39FDC412" w14:textId="77777777" w:rsidR="00F35C2C" w:rsidRDefault="00F35C2C">
      <w:pPr>
        <w:widowControl w:val="0"/>
        <w:spacing w:line="240" w:lineRule="auto"/>
        <w:rPr>
          <w:b/>
          <w:color w:val="333333"/>
          <w:sz w:val="20"/>
          <w:szCs w:val="20"/>
          <w:highlight w:val="white"/>
        </w:rPr>
      </w:pPr>
    </w:p>
    <w:p w14:paraId="7432EBFF" w14:textId="77777777" w:rsidR="002F17DD" w:rsidRDefault="00401A4E">
      <w:pPr>
        <w:widowControl w:val="0"/>
        <w:spacing w:line="240" w:lineRule="auto"/>
        <w:rPr>
          <w:b/>
          <w:color w:val="333333"/>
          <w:sz w:val="20"/>
          <w:szCs w:val="20"/>
          <w:highlight w:val="white"/>
        </w:rPr>
      </w:pPr>
      <w:r>
        <w:rPr>
          <w:b/>
          <w:color w:val="333333"/>
          <w:sz w:val="20"/>
          <w:szCs w:val="20"/>
          <w:highlight w:val="white"/>
        </w:rPr>
        <w:t>7. Budget et ressources</w:t>
      </w:r>
    </w:p>
    <w:p w14:paraId="6094929E" w14:textId="77777777" w:rsidR="002F17DD" w:rsidRDefault="002F17DD">
      <w:pPr>
        <w:widowControl w:val="0"/>
        <w:spacing w:line="240" w:lineRule="auto"/>
        <w:rPr>
          <w:color w:val="333333"/>
          <w:sz w:val="20"/>
          <w:szCs w:val="20"/>
          <w:highlight w:val="white"/>
        </w:rPr>
      </w:pPr>
    </w:p>
    <w:p w14:paraId="3EC99BE1" w14:textId="5A5CD35A" w:rsidR="002F17DD" w:rsidRDefault="00401A4E">
      <w:pPr>
        <w:widowControl w:val="0"/>
        <w:spacing w:line="240" w:lineRule="auto"/>
        <w:rPr>
          <w:color w:val="333333"/>
          <w:sz w:val="20"/>
          <w:szCs w:val="20"/>
          <w:highlight w:val="white"/>
        </w:rPr>
      </w:pPr>
      <w:r>
        <w:rPr>
          <w:i/>
          <w:color w:val="333333"/>
          <w:sz w:val="20"/>
          <w:szCs w:val="20"/>
          <w:highlight w:val="white"/>
        </w:rPr>
        <w:t>Essayez de répertorier le budget et les ressources nécessaires à chaque livrable, jalon ou tâche. Ne vous inquiétez pas si vous n'arrivez pas à parfaitement estimer cela tout de suite. Au fur e</w:t>
      </w:r>
      <w:r w:rsidR="00F35C2C">
        <w:rPr>
          <w:i/>
          <w:color w:val="333333"/>
          <w:sz w:val="20"/>
          <w:szCs w:val="20"/>
          <w:highlight w:val="white"/>
        </w:rPr>
        <w:t xml:space="preserve">t à mesure de votre expérience </w:t>
      </w:r>
      <w:r>
        <w:rPr>
          <w:i/>
          <w:color w:val="333333"/>
          <w:sz w:val="20"/>
          <w:szCs w:val="20"/>
          <w:highlight w:val="white"/>
        </w:rPr>
        <w:t xml:space="preserve">et du nombre de projet pris en </w:t>
      </w:r>
      <w:r>
        <w:rPr>
          <w:i/>
          <w:color w:val="333333"/>
          <w:sz w:val="20"/>
          <w:szCs w:val="20"/>
          <w:highlight w:val="white"/>
        </w:rPr>
        <w:t xml:space="preserve">charge, vos estimations seront de </w:t>
      </w:r>
      <w:proofErr w:type="gramStart"/>
      <w:r>
        <w:rPr>
          <w:i/>
          <w:color w:val="333333"/>
          <w:sz w:val="20"/>
          <w:szCs w:val="20"/>
          <w:highlight w:val="white"/>
        </w:rPr>
        <w:t>plus  en</w:t>
      </w:r>
      <w:proofErr w:type="gramEnd"/>
      <w:r>
        <w:rPr>
          <w:i/>
          <w:color w:val="333333"/>
          <w:sz w:val="20"/>
          <w:szCs w:val="20"/>
          <w:highlight w:val="white"/>
        </w:rPr>
        <w:t xml:space="preserve"> plus précises. </w:t>
      </w:r>
    </w:p>
    <w:p w14:paraId="576DD077" w14:textId="77777777" w:rsidR="002F17DD" w:rsidRDefault="002F17DD">
      <w:pPr>
        <w:widowControl w:val="0"/>
        <w:spacing w:line="240" w:lineRule="auto"/>
        <w:rPr>
          <w:color w:val="333333"/>
          <w:sz w:val="20"/>
          <w:szCs w:val="20"/>
          <w:highlight w:val="white"/>
        </w:rPr>
      </w:pPr>
    </w:p>
    <w:tbl>
      <w:tblPr>
        <w:tblStyle w:val="a8"/>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2F17DD" w14:paraId="61CF5344" w14:textId="77777777">
        <w:tc>
          <w:tcPr>
            <w:tcW w:w="3008" w:type="dxa"/>
            <w:shd w:val="clear" w:color="auto" w:fill="auto"/>
            <w:tcMar>
              <w:top w:w="100" w:type="dxa"/>
              <w:left w:w="100" w:type="dxa"/>
              <w:bottom w:w="100" w:type="dxa"/>
              <w:right w:w="100" w:type="dxa"/>
            </w:tcMar>
          </w:tcPr>
          <w:p w14:paraId="2AE35B3E"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Ressource</w:t>
            </w:r>
          </w:p>
        </w:tc>
        <w:tc>
          <w:tcPr>
            <w:tcW w:w="3009" w:type="dxa"/>
            <w:shd w:val="clear" w:color="auto" w:fill="auto"/>
            <w:tcMar>
              <w:top w:w="100" w:type="dxa"/>
              <w:left w:w="100" w:type="dxa"/>
              <w:bottom w:w="100" w:type="dxa"/>
              <w:right w:w="100" w:type="dxa"/>
            </w:tcMar>
          </w:tcPr>
          <w:p w14:paraId="6F303695"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 xml:space="preserve">Jalon ou tâche </w:t>
            </w:r>
          </w:p>
        </w:tc>
        <w:tc>
          <w:tcPr>
            <w:tcW w:w="3009" w:type="dxa"/>
            <w:shd w:val="clear" w:color="auto" w:fill="auto"/>
            <w:tcMar>
              <w:top w:w="100" w:type="dxa"/>
              <w:left w:w="100" w:type="dxa"/>
              <w:bottom w:w="100" w:type="dxa"/>
              <w:right w:w="100" w:type="dxa"/>
            </w:tcMar>
          </w:tcPr>
          <w:p w14:paraId="27AAE2E6"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Effort (temps ou budget)</w:t>
            </w:r>
          </w:p>
        </w:tc>
      </w:tr>
      <w:tr w:rsidR="002F17DD" w14:paraId="2FB1BA57" w14:textId="77777777">
        <w:tc>
          <w:tcPr>
            <w:tcW w:w="3008" w:type="dxa"/>
            <w:shd w:val="clear" w:color="auto" w:fill="auto"/>
            <w:tcMar>
              <w:top w:w="100" w:type="dxa"/>
              <w:left w:w="100" w:type="dxa"/>
              <w:bottom w:w="100" w:type="dxa"/>
              <w:right w:w="100" w:type="dxa"/>
            </w:tcMar>
          </w:tcPr>
          <w:p w14:paraId="69BA3D01" w14:textId="77777777" w:rsidR="002F17DD" w:rsidRDefault="00401A4E">
            <w:pPr>
              <w:widowControl w:val="0"/>
              <w:pBdr>
                <w:top w:val="nil"/>
                <w:left w:val="nil"/>
                <w:bottom w:val="nil"/>
                <w:right w:val="nil"/>
                <w:between w:val="nil"/>
              </w:pBdr>
              <w:spacing w:line="240" w:lineRule="auto"/>
              <w:jc w:val="center"/>
              <w:rPr>
                <w:color w:val="333333"/>
                <w:sz w:val="20"/>
                <w:szCs w:val="20"/>
                <w:highlight w:val="white"/>
              </w:rPr>
            </w:pPr>
            <w:r>
              <w:rPr>
                <w:color w:val="1155CC"/>
                <w:sz w:val="20"/>
                <w:szCs w:val="20"/>
                <w:highlight w:val="white"/>
              </w:rPr>
              <w:t>Designer web</w:t>
            </w:r>
          </w:p>
        </w:tc>
        <w:tc>
          <w:tcPr>
            <w:tcW w:w="3009" w:type="dxa"/>
            <w:shd w:val="clear" w:color="auto" w:fill="auto"/>
            <w:tcMar>
              <w:top w:w="100" w:type="dxa"/>
              <w:left w:w="100" w:type="dxa"/>
              <w:bottom w:w="100" w:type="dxa"/>
              <w:right w:w="100" w:type="dxa"/>
            </w:tcMar>
          </w:tcPr>
          <w:p w14:paraId="28C33F62" w14:textId="77777777" w:rsidR="002F17DD" w:rsidRDefault="00401A4E">
            <w:pPr>
              <w:widowControl w:val="0"/>
              <w:pBdr>
                <w:top w:val="nil"/>
                <w:left w:val="nil"/>
                <w:bottom w:val="nil"/>
                <w:right w:val="nil"/>
                <w:between w:val="nil"/>
              </w:pBdr>
              <w:spacing w:line="240" w:lineRule="auto"/>
              <w:jc w:val="center"/>
              <w:rPr>
                <w:color w:val="333333"/>
                <w:sz w:val="20"/>
                <w:szCs w:val="20"/>
                <w:highlight w:val="white"/>
              </w:rPr>
            </w:pPr>
            <w:r>
              <w:rPr>
                <w:color w:val="1155CC"/>
                <w:sz w:val="20"/>
                <w:szCs w:val="20"/>
                <w:highlight w:val="white"/>
              </w:rPr>
              <w:t>Conception visuelle</w:t>
            </w:r>
          </w:p>
        </w:tc>
        <w:tc>
          <w:tcPr>
            <w:tcW w:w="3009" w:type="dxa"/>
            <w:shd w:val="clear" w:color="auto" w:fill="auto"/>
            <w:tcMar>
              <w:top w:w="100" w:type="dxa"/>
              <w:left w:w="100" w:type="dxa"/>
              <w:bottom w:w="100" w:type="dxa"/>
              <w:right w:w="100" w:type="dxa"/>
            </w:tcMar>
          </w:tcPr>
          <w:p w14:paraId="65635B48" w14:textId="77777777" w:rsidR="002F17DD" w:rsidRDefault="00401A4E">
            <w:pPr>
              <w:widowControl w:val="0"/>
              <w:pBdr>
                <w:top w:val="nil"/>
                <w:left w:val="nil"/>
                <w:bottom w:val="nil"/>
                <w:right w:val="nil"/>
                <w:between w:val="nil"/>
              </w:pBdr>
              <w:spacing w:line="240" w:lineRule="auto"/>
              <w:jc w:val="center"/>
              <w:rPr>
                <w:color w:val="333333"/>
                <w:sz w:val="20"/>
                <w:szCs w:val="20"/>
                <w:highlight w:val="white"/>
              </w:rPr>
            </w:pPr>
            <w:r>
              <w:rPr>
                <w:color w:val="1155CC"/>
                <w:sz w:val="20"/>
                <w:szCs w:val="20"/>
                <w:highlight w:val="white"/>
              </w:rPr>
              <w:t>5 à 7 jours</w:t>
            </w:r>
          </w:p>
        </w:tc>
      </w:tr>
      <w:tr w:rsidR="002F17DD" w14:paraId="605E7C0B" w14:textId="77777777">
        <w:tc>
          <w:tcPr>
            <w:tcW w:w="3008" w:type="dxa"/>
            <w:shd w:val="clear" w:color="auto" w:fill="auto"/>
            <w:tcMar>
              <w:top w:w="100" w:type="dxa"/>
              <w:left w:w="100" w:type="dxa"/>
              <w:bottom w:w="100" w:type="dxa"/>
              <w:right w:w="100" w:type="dxa"/>
            </w:tcMar>
          </w:tcPr>
          <w:p w14:paraId="504665A2"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3009" w:type="dxa"/>
            <w:shd w:val="clear" w:color="auto" w:fill="auto"/>
            <w:tcMar>
              <w:top w:w="100" w:type="dxa"/>
              <w:left w:w="100" w:type="dxa"/>
              <w:bottom w:w="100" w:type="dxa"/>
              <w:right w:w="100" w:type="dxa"/>
            </w:tcMar>
          </w:tcPr>
          <w:p w14:paraId="37B5E360"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c>
          <w:tcPr>
            <w:tcW w:w="3009" w:type="dxa"/>
            <w:shd w:val="clear" w:color="auto" w:fill="auto"/>
            <w:tcMar>
              <w:top w:w="100" w:type="dxa"/>
              <w:left w:w="100" w:type="dxa"/>
              <w:bottom w:w="100" w:type="dxa"/>
              <w:right w:w="100" w:type="dxa"/>
            </w:tcMar>
          </w:tcPr>
          <w:p w14:paraId="57E0A673" w14:textId="77777777" w:rsidR="002F17DD" w:rsidRDefault="002F17DD">
            <w:pPr>
              <w:widowControl w:val="0"/>
              <w:pBdr>
                <w:top w:val="nil"/>
                <w:left w:val="nil"/>
                <w:bottom w:val="nil"/>
                <w:right w:val="nil"/>
                <w:between w:val="nil"/>
              </w:pBdr>
              <w:spacing w:line="240" w:lineRule="auto"/>
              <w:rPr>
                <w:color w:val="333333"/>
                <w:sz w:val="20"/>
                <w:szCs w:val="20"/>
                <w:highlight w:val="white"/>
              </w:rPr>
            </w:pPr>
          </w:p>
        </w:tc>
      </w:tr>
    </w:tbl>
    <w:p w14:paraId="23C98BE9" w14:textId="77777777" w:rsidR="002F17DD" w:rsidRDefault="002F17DD">
      <w:pPr>
        <w:widowControl w:val="0"/>
        <w:spacing w:line="240" w:lineRule="auto"/>
        <w:rPr>
          <w:color w:val="333333"/>
          <w:sz w:val="20"/>
          <w:szCs w:val="20"/>
          <w:highlight w:val="white"/>
        </w:rPr>
      </w:pPr>
    </w:p>
    <w:p w14:paraId="0609424A" w14:textId="77777777" w:rsidR="002F17DD" w:rsidRDefault="00401A4E">
      <w:pPr>
        <w:widowControl w:val="0"/>
        <w:spacing w:line="240" w:lineRule="auto"/>
        <w:rPr>
          <w:b/>
          <w:color w:val="333333"/>
          <w:sz w:val="20"/>
          <w:szCs w:val="20"/>
          <w:highlight w:val="white"/>
        </w:rPr>
      </w:pPr>
      <w:r>
        <w:rPr>
          <w:b/>
          <w:color w:val="333333"/>
          <w:sz w:val="20"/>
          <w:szCs w:val="20"/>
          <w:highlight w:val="white"/>
        </w:rPr>
        <w:t>8. Suivi du projet</w:t>
      </w:r>
    </w:p>
    <w:p w14:paraId="2C40BFCA" w14:textId="77777777" w:rsidR="002F17DD" w:rsidRDefault="002F17DD">
      <w:pPr>
        <w:widowControl w:val="0"/>
        <w:spacing w:line="240" w:lineRule="auto"/>
        <w:rPr>
          <w:b/>
          <w:color w:val="333333"/>
          <w:sz w:val="20"/>
          <w:szCs w:val="20"/>
          <w:highlight w:val="white"/>
        </w:rPr>
      </w:pPr>
    </w:p>
    <w:p w14:paraId="4B0A76FB" w14:textId="77777777" w:rsidR="002F17DD" w:rsidRDefault="00401A4E">
      <w:pPr>
        <w:widowControl w:val="0"/>
        <w:spacing w:line="240" w:lineRule="auto"/>
        <w:rPr>
          <w:i/>
          <w:color w:val="333333"/>
          <w:sz w:val="20"/>
          <w:szCs w:val="20"/>
          <w:highlight w:val="white"/>
        </w:rPr>
      </w:pPr>
      <w:r>
        <w:rPr>
          <w:i/>
          <w:color w:val="333333"/>
          <w:sz w:val="20"/>
          <w:szCs w:val="20"/>
          <w:highlight w:val="white"/>
        </w:rPr>
        <w:t xml:space="preserve">Définissez les rapports et les communications attendus pour ce projet, tels que les rapports d'avancement hebdomadaires, les revues régulières et les communications internes et externes. </w:t>
      </w:r>
    </w:p>
    <w:p w14:paraId="6B8369C7" w14:textId="77777777" w:rsidR="002F17DD" w:rsidRDefault="002F17DD">
      <w:pPr>
        <w:widowControl w:val="0"/>
        <w:spacing w:line="240" w:lineRule="auto"/>
        <w:rPr>
          <w:i/>
          <w:color w:val="333333"/>
          <w:sz w:val="20"/>
          <w:szCs w:val="20"/>
          <w:highlight w:val="white"/>
        </w:rPr>
      </w:pPr>
    </w:p>
    <w:p w14:paraId="2B7DD508" w14:textId="77777777" w:rsidR="002F17DD" w:rsidRDefault="00401A4E">
      <w:pPr>
        <w:widowControl w:val="0"/>
        <w:spacing w:line="240" w:lineRule="auto"/>
        <w:rPr>
          <w:color w:val="333333"/>
          <w:sz w:val="20"/>
          <w:szCs w:val="20"/>
          <w:highlight w:val="white"/>
        </w:rPr>
      </w:pPr>
      <w:r>
        <w:rPr>
          <w:i/>
          <w:color w:val="333333"/>
          <w:sz w:val="20"/>
          <w:szCs w:val="20"/>
          <w:highlight w:val="white"/>
        </w:rPr>
        <w:t>Vous pouvez utiliser un tableau tel que celui proposé ci-dessous po</w:t>
      </w:r>
      <w:r>
        <w:rPr>
          <w:i/>
          <w:color w:val="333333"/>
          <w:sz w:val="20"/>
          <w:szCs w:val="20"/>
          <w:highlight w:val="white"/>
        </w:rPr>
        <w:t xml:space="preserve">ur décrire les attentes : </w:t>
      </w:r>
    </w:p>
    <w:p w14:paraId="15625060" w14:textId="77777777" w:rsidR="002F17DD" w:rsidRDefault="002F17DD">
      <w:pPr>
        <w:widowControl w:val="0"/>
        <w:spacing w:line="240" w:lineRule="auto"/>
        <w:rPr>
          <w:color w:val="333333"/>
          <w:sz w:val="20"/>
          <w:szCs w:val="20"/>
          <w:highlight w:val="white"/>
        </w:rPr>
      </w:pPr>
      <w:bookmarkStart w:id="2" w:name="_GoBack"/>
      <w:bookmarkEnd w:id="2"/>
    </w:p>
    <w:tbl>
      <w:tblPr>
        <w:tblStyle w:val="a9"/>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2F17DD" w14:paraId="1A95C966" w14:textId="77777777">
        <w:tc>
          <w:tcPr>
            <w:tcW w:w="2256" w:type="dxa"/>
            <w:shd w:val="clear" w:color="auto" w:fill="auto"/>
            <w:tcMar>
              <w:top w:w="100" w:type="dxa"/>
              <w:left w:w="100" w:type="dxa"/>
              <w:bottom w:w="100" w:type="dxa"/>
              <w:right w:w="100" w:type="dxa"/>
            </w:tcMar>
          </w:tcPr>
          <w:p w14:paraId="77B23CC0"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Type de communication</w:t>
            </w:r>
          </w:p>
        </w:tc>
        <w:tc>
          <w:tcPr>
            <w:tcW w:w="2256" w:type="dxa"/>
            <w:shd w:val="clear" w:color="auto" w:fill="auto"/>
            <w:tcMar>
              <w:top w:w="100" w:type="dxa"/>
              <w:left w:w="100" w:type="dxa"/>
              <w:bottom w:w="100" w:type="dxa"/>
              <w:right w:w="100" w:type="dxa"/>
            </w:tcMar>
          </w:tcPr>
          <w:p w14:paraId="0BD195B4"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Date</w:t>
            </w:r>
          </w:p>
        </w:tc>
        <w:tc>
          <w:tcPr>
            <w:tcW w:w="2257" w:type="dxa"/>
            <w:shd w:val="clear" w:color="auto" w:fill="auto"/>
            <w:tcMar>
              <w:top w:w="100" w:type="dxa"/>
              <w:left w:w="100" w:type="dxa"/>
              <w:bottom w:w="100" w:type="dxa"/>
              <w:right w:w="100" w:type="dxa"/>
            </w:tcMar>
          </w:tcPr>
          <w:p w14:paraId="0268C8ED"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Mécanisme</w:t>
            </w:r>
          </w:p>
        </w:tc>
        <w:tc>
          <w:tcPr>
            <w:tcW w:w="2257" w:type="dxa"/>
            <w:shd w:val="clear" w:color="auto" w:fill="auto"/>
            <w:tcMar>
              <w:top w:w="100" w:type="dxa"/>
              <w:left w:w="100" w:type="dxa"/>
              <w:bottom w:w="100" w:type="dxa"/>
              <w:right w:w="100" w:type="dxa"/>
            </w:tcMar>
          </w:tcPr>
          <w:p w14:paraId="08F0D7DC" w14:textId="77777777" w:rsidR="002F17DD" w:rsidRDefault="00401A4E">
            <w:pPr>
              <w:widowControl w:val="0"/>
              <w:pBdr>
                <w:top w:val="nil"/>
                <w:left w:val="nil"/>
                <w:bottom w:val="nil"/>
                <w:right w:val="nil"/>
                <w:between w:val="nil"/>
              </w:pBdr>
              <w:spacing w:line="240" w:lineRule="auto"/>
              <w:jc w:val="center"/>
              <w:rPr>
                <w:b/>
                <w:color w:val="333333"/>
                <w:sz w:val="20"/>
                <w:szCs w:val="20"/>
                <w:highlight w:val="white"/>
              </w:rPr>
            </w:pPr>
            <w:r>
              <w:rPr>
                <w:b/>
                <w:color w:val="333333"/>
                <w:sz w:val="20"/>
                <w:szCs w:val="20"/>
                <w:highlight w:val="white"/>
              </w:rPr>
              <w:t>Initiateur</w:t>
            </w:r>
          </w:p>
        </w:tc>
      </w:tr>
      <w:tr w:rsidR="002F17DD" w14:paraId="0EE751EB" w14:textId="77777777">
        <w:tc>
          <w:tcPr>
            <w:tcW w:w="2256" w:type="dxa"/>
            <w:shd w:val="clear" w:color="auto" w:fill="auto"/>
            <w:tcMar>
              <w:top w:w="100" w:type="dxa"/>
              <w:left w:w="100" w:type="dxa"/>
              <w:bottom w:w="100" w:type="dxa"/>
              <w:right w:w="100" w:type="dxa"/>
            </w:tcMar>
          </w:tcPr>
          <w:p w14:paraId="7F5C1A8B" w14:textId="77777777" w:rsidR="002F17DD" w:rsidRDefault="00401A4E">
            <w:pPr>
              <w:widowControl w:val="0"/>
              <w:pBdr>
                <w:top w:val="nil"/>
                <w:left w:val="nil"/>
                <w:bottom w:val="nil"/>
                <w:right w:val="nil"/>
                <w:between w:val="nil"/>
              </w:pBdr>
              <w:spacing w:line="240" w:lineRule="auto"/>
              <w:jc w:val="center"/>
              <w:rPr>
                <w:color w:val="1155CC"/>
                <w:sz w:val="20"/>
                <w:szCs w:val="20"/>
                <w:highlight w:val="white"/>
              </w:rPr>
            </w:pPr>
            <w:r>
              <w:rPr>
                <w:color w:val="1155CC"/>
                <w:sz w:val="20"/>
                <w:szCs w:val="20"/>
                <w:highlight w:val="white"/>
              </w:rPr>
              <w:t>Rapport d'avancement</w:t>
            </w:r>
          </w:p>
        </w:tc>
        <w:tc>
          <w:tcPr>
            <w:tcW w:w="2256" w:type="dxa"/>
            <w:shd w:val="clear" w:color="auto" w:fill="auto"/>
            <w:tcMar>
              <w:top w:w="100" w:type="dxa"/>
              <w:left w:w="100" w:type="dxa"/>
              <w:bottom w:w="100" w:type="dxa"/>
              <w:right w:w="100" w:type="dxa"/>
            </w:tcMar>
          </w:tcPr>
          <w:p w14:paraId="0B7348EA" w14:textId="77777777" w:rsidR="002F17DD" w:rsidRDefault="00401A4E">
            <w:pPr>
              <w:widowControl w:val="0"/>
              <w:pBdr>
                <w:top w:val="nil"/>
                <w:left w:val="nil"/>
                <w:bottom w:val="nil"/>
                <w:right w:val="nil"/>
                <w:between w:val="nil"/>
              </w:pBdr>
              <w:spacing w:line="240" w:lineRule="auto"/>
              <w:jc w:val="center"/>
              <w:rPr>
                <w:color w:val="1155CC"/>
                <w:sz w:val="20"/>
                <w:szCs w:val="20"/>
                <w:highlight w:val="white"/>
              </w:rPr>
            </w:pPr>
            <w:r>
              <w:rPr>
                <w:color w:val="1155CC"/>
                <w:sz w:val="20"/>
                <w:szCs w:val="20"/>
                <w:highlight w:val="white"/>
              </w:rPr>
              <w:t>Tous les mardis</w:t>
            </w:r>
          </w:p>
        </w:tc>
        <w:tc>
          <w:tcPr>
            <w:tcW w:w="2257" w:type="dxa"/>
            <w:shd w:val="clear" w:color="auto" w:fill="auto"/>
            <w:tcMar>
              <w:top w:w="100" w:type="dxa"/>
              <w:left w:w="100" w:type="dxa"/>
              <w:bottom w:w="100" w:type="dxa"/>
              <w:right w:w="100" w:type="dxa"/>
            </w:tcMar>
          </w:tcPr>
          <w:p w14:paraId="60C0DEFF" w14:textId="77777777" w:rsidR="002F17DD" w:rsidRDefault="00401A4E">
            <w:pPr>
              <w:widowControl w:val="0"/>
              <w:pBdr>
                <w:top w:val="nil"/>
                <w:left w:val="nil"/>
                <w:bottom w:val="nil"/>
                <w:right w:val="nil"/>
                <w:between w:val="nil"/>
              </w:pBdr>
              <w:spacing w:line="240" w:lineRule="auto"/>
              <w:jc w:val="center"/>
              <w:rPr>
                <w:color w:val="1155CC"/>
                <w:sz w:val="20"/>
                <w:szCs w:val="20"/>
                <w:highlight w:val="white"/>
              </w:rPr>
            </w:pPr>
            <w:r>
              <w:rPr>
                <w:color w:val="1155CC"/>
                <w:sz w:val="20"/>
                <w:szCs w:val="20"/>
                <w:highlight w:val="white"/>
              </w:rPr>
              <w:t>Réunion d'équipe</w:t>
            </w:r>
          </w:p>
        </w:tc>
        <w:tc>
          <w:tcPr>
            <w:tcW w:w="2257" w:type="dxa"/>
            <w:shd w:val="clear" w:color="auto" w:fill="auto"/>
            <w:tcMar>
              <w:top w:w="100" w:type="dxa"/>
              <w:left w:w="100" w:type="dxa"/>
              <w:bottom w:w="100" w:type="dxa"/>
              <w:right w:w="100" w:type="dxa"/>
            </w:tcMar>
          </w:tcPr>
          <w:p w14:paraId="6237B9FF" w14:textId="77777777" w:rsidR="002F17DD" w:rsidRDefault="00401A4E">
            <w:pPr>
              <w:widowControl w:val="0"/>
              <w:pBdr>
                <w:top w:val="nil"/>
                <w:left w:val="nil"/>
                <w:bottom w:val="nil"/>
                <w:right w:val="nil"/>
                <w:between w:val="nil"/>
              </w:pBdr>
              <w:spacing w:line="240" w:lineRule="auto"/>
              <w:jc w:val="center"/>
              <w:rPr>
                <w:color w:val="1155CC"/>
                <w:sz w:val="20"/>
                <w:szCs w:val="20"/>
                <w:highlight w:val="white"/>
              </w:rPr>
            </w:pPr>
            <w:r>
              <w:rPr>
                <w:color w:val="1155CC"/>
                <w:sz w:val="20"/>
                <w:szCs w:val="20"/>
                <w:highlight w:val="white"/>
              </w:rPr>
              <w:t>Chef de projets</w:t>
            </w:r>
          </w:p>
        </w:tc>
      </w:tr>
      <w:tr w:rsidR="002F17DD" w14:paraId="25B84D09" w14:textId="77777777">
        <w:tc>
          <w:tcPr>
            <w:tcW w:w="2256" w:type="dxa"/>
            <w:shd w:val="clear" w:color="auto" w:fill="auto"/>
            <w:tcMar>
              <w:top w:w="100" w:type="dxa"/>
              <w:left w:w="100" w:type="dxa"/>
              <w:bottom w:w="100" w:type="dxa"/>
              <w:right w:w="100" w:type="dxa"/>
            </w:tcMar>
          </w:tcPr>
          <w:p w14:paraId="5B3E5586" w14:textId="77777777" w:rsidR="002F17DD" w:rsidRDefault="002F17DD">
            <w:pPr>
              <w:widowControl w:val="0"/>
              <w:pBdr>
                <w:top w:val="nil"/>
                <w:left w:val="nil"/>
                <w:bottom w:val="nil"/>
                <w:right w:val="nil"/>
                <w:between w:val="nil"/>
              </w:pBdr>
              <w:spacing w:line="240" w:lineRule="auto"/>
              <w:jc w:val="center"/>
              <w:rPr>
                <w:color w:val="333333"/>
                <w:sz w:val="20"/>
                <w:szCs w:val="20"/>
                <w:highlight w:val="white"/>
              </w:rPr>
            </w:pPr>
          </w:p>
        </w:tc>
        <w:tc>
          <w:tcPr>
            <w:tcW w:w="2256" w:type="dxa"/>
            <w:shd w:val="clear" w:color="auto" w:fill="auto"/>
            <w:tcMar>
              <w:top w:w="100" w:type="dxa"/>
              <w:left w:w="100" w:type="dxa"/>
              <w:bottom w:w="100" w:type="dxa"/>
              <w:right w:w="100" w:type="dxa"/>
            </w:tcMar>
          </w:tcPr>
          <w:p w14:paraId="0163D584" w14:textId="77777777" w:rsidR="002F17DD" w:rsidRDefault="002F17DD">
            <w:pPr>
              <w:widowControl w:val="0"/>
              <w:pBdr>
                <w:top w:val="nil"/>
                <w:left w:val="nil"/>
                <w:bottom w:val="nil"/>
                <w:right w:val="nil"/>
                <w:between w:val="nil"/>
              </w:pBdr>
              <w:spacing w:line="240" w:lineRule="auto"/>
              <w:jc w:val="center"/>
              <w:rPr>
                <w:color w:val="333333"/>
                <w:sz w:val="20"/>
                <w:szCs w:val="20"/>
                <w:highlight w:val="white"/>
              </w:rPr>
            </w:pPr>
          </w:p>
        </w:tc>
        <w:tc>
          <w:tcPr>
            <w:tcW w:w="2257" w:type="dxa"/>
            <w:shd w:val="clear" w:color="auto" w:fill="auto"/>
            <w:tcMar>
              <w:top w:w="100" w:type="dxa"/>
              <w:left w:w="100" w:type="dxa"/>
              <w:bottom w:w="100" w:type="dxa"/>
              <w:right w:w="100" w:type="dxa"/>
            </w:tcMar>
          </w:tcPr>
          <w:p w14:paraId="6E02E8A4" w14:textId="77777777" w:rsidR="002F17DD" w:rsidRDefault="002F17DD">
            <w:pPr>
              <w:widowControl w:val="0"/>
              <w:pBdr>
                <w:top w:val="nil"/>
                <w:left w:val="nil"/>
                <w:bottom w:val="nil"/>
                <w:right w:val="nil"/>
                <w:between w:val="nil"/>
              </w:pBdr>
              <w:spacing w:line="240" w:lineRule="auto"/>
              <w:jc w:val="center"/>
              <w:rPr>
                <w:color w:val="333333"/>
                <w:sz w:val="20"/>
                <w:szCs w:val="20"/>
                <w:highlight w:val="white"/>
              </w:rPr>
            </w:pPr>
          </w:p>
        </w:tc>
        <w:tc>
          <w:tcPr>
            <w:tcW w:w="2257" w:type="dxa"/>
            <w:shd w:val="clear" w:color="auto" w:fill="auto"/>
            <w:tcMar>
              <w:top w:w="100" w:type="dxa"/>
              <w:left w:w="100" w:type="dxa"/>
              <w:bottom w:w="100" w:type="dxa"/>
              <w:right w:w="100" w:type="dxa"/>
            </w:tcMar>
          </w:tcPr>
          <w:p w14:paraId="00A3C48F" w14:textId="77777777" w:rsidR="002F17DD" w:rsidRDefault="002F17DD">
            <w:pPr>
              <w:widowControl w:val="0"/>
              <w:pBdr>
                <w:top w:val="nil"/>
                <w:left w:val="nil"/>
                <w:bottom w:val="nil"/>
                <w:right w:val="nil"/>
                <w:between w:val="nil"/>
              </w:pBdr>
              <w:spacing w:line="240" w:lineRule="auto"/>
              <w:jc w:val="center"/>
              <w:rPr>
                <w:color w:val="333333"/>
                <w:sz w:val="20"/>
                <w:szCs w:val="20"/>
                <w:highlight w:val="white"/>
              </w:rPr>
            </w:pPr>
          </w:p>
        </w:tc>
      </w:tr>
    </w:tbl>
    <w:p w14:paraId="2A7016C2" w14:textId="77777777" w:rsidR="002F17DD" w:rsidRDefault="002F17DD">
      <w:pPr>
        <w:widowControl w:val="0"/>
        <w:spacing w:line="240" w:lineRule="auto"/>
        <w:rPr>
          <w:color w:val="333333"/>
          <w:sz w:val="20"/>
          <w:szCs w:val="20"/>
          <w:highlight w:val="white"/>
        </w:rPr>
      </w:pPr>
    </w:p>
    <w:sectPr w:rsidR="002F17DD">
      <w:pgSz w:w="11906" w:h="16838"/>
      <w:pgMar w:top="1440" w:right="1440" w:bottom="1440" w:left="1440" w:header="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73B68"/>
    <w:multiLevelType w:val="hybridMultilevel"/>
    <w:tmpl w:val="BD0A9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0016ED"/>
    <w:multiLevelType w:val="multilevel"/>
    <w:tmpl w:val="783E7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9836C9F"/>
    <w:multiLevelType w:val="multilevel"/>
    <w:tmpl w:val="A7F84F02"/>
    <w:lvl w:ilvl="0">
      <w:start w:val="1"/>
      <w:numFmt w:val="bullet"/>
      <w:lvlText w:val="●"/>
      <w:lvlJc w:val="left"/>
      <w:pPr>
        <w:ind w:left="720" w:hanging="360"/>
      </w:pPr>
      <w:rPr>
        <w:rFonts w:ascii="Arial" w:eastAsia="Arial" w:hAnsi="Arial" w:cs="Arial"/>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9982BFC"/>
    <w:multiLevelType w:val="hybridMultilevel"/>
    <w:tmpl w:val="AE0C7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A71DA9"/>
    <w:multiLevelType w:val="hybridMultilevel"/>
    <w:tmpl w:val="ED3A7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proofState w:spelling="clean" w:grammar="clean"/>
  <w:defaultTabStop w:val="720"/>
  <w:characterSpacingControl w:val="doNotCompress"/>
  <w:compat>
    <w:compatSetting w:name="compatibilityMode" w:uri="http://schemas.microsoft.com/office/word" w:val="14"/>
  </w:compat>
  <w:rsids>
    <w:rsidRoot w:val="002F17DD"/>
    <w:rsid w:val="000708A5"/>
    <w:rsid w:val="002F17DD"/>
    <w:rsid w:val="00401A4E"/>
    <w:rsid w:val="00F35C2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01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FR"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line="240" w:lineRule="auto"/>
      <w:outlineLvl w:val="0"/>
    </w:pPr>
    <w:rPr>
      <w:sz w:val="40"/>
      <w:szCs w:val="40"/>
    </w:rPr>
  </w:style>
  <w:style w:type="paragraph" w:styleId="Heading2">
    <w:name w:val="heading 2"/>
    <w:basedOn w:val="Normal"/>
    <w:next w:val="Normal"/>
    <w:pPr>
      <w:keepNext/>
      <w:keepLines/>
      <w:spacing w:before="360" w:after="120" w:line="240" w:lineRule="auto"/>
      <w:outlineLvl w:val="1"/>
    </w:pPr>
    <w:rPr>
      <w:sz w:val="32"/>
      <w:szCs w:val="32"/>
    </w:rPr>
  </w:style>
  <w:style w:type="paragraph" w:styleId="Heading3">
    <w:name w:val="heading 3"/>
    <w:basedOn w:val="Normal"/>
    <w:next w:val="Normal"/>
    <w:pPr>
      <w:keepNext/>
      <w:keepLines/>
      <w:spacing w:before="320" w:after="80" w:line="240" w:lineRule="auto"/>
      <w:outlineLvl w:val="2"/>
    </w:pPr>
    <w:rPr>
      <w:color w:val="434343"/>
      <w:sz w:val="28"/>
      <w:szCs w:val="28"/>
    </w:rPr>
  </w:style>
  <w:style w:type="paragraph" w:styleId="Heading4">
    <w:name w:val="heading 4"/>
    <w:basedOn w:val="Normal"/>
    <w:next w:val="Normal"/>
    <w:pPr>
      <w:keepNext/>
      <w:keepLines/>
      <w:spacing w:before="280" w:after="80" w:line="240" w:lineRule="auto"/>
      <w:outlineLvl w:val="3"/>
    </w:pPr>
    <w:rPr>
      <w:color w:val="666666"/>
      <w:sz w:val="24"/>
      <w:szCs w:val="24"/>
    </w:rPr>
  </w:style>
  <w:style w:type="paragraph" w:styleId="Heading5">
    <w:name w:val="heading 5"/>
    <w:basedOn w:val="Normal"/>
    <w:next w:val="Normal"/>
    <w:pPr>
      <w:keepNext/>
      <w:keepLines/>
      <w:spacing w:before="240" w:after="80" w:line="240" w:lineRule="auto"/>
      <w:outlineLvl w:val="4"/>
    </w:pPr>
    <w:rPr>
      <w:color w:val="666666"/>
    </w:rPr>
  </w:style>
  <w:style w:type="paragraph" w:styleId="Heading6">
    <w:name w:val="heading 6"/>
    <w:basedOn w:val="Normal"/>
    <w:next w:val="Normal"/>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40" w:lineRule="auto"/>
    </w:pPr>
    <w:rPr>
      <w:sz w:val="52"/>
      <w:szCs w:val="52"/>
    </w:rPr>
  </w:style>
  <w:style w:type="paragraph" w:styleId="Subtitle">
    <w:name w:val="Subtitle"/>
    <w:basedOn w:val="Normal"/>
    <w:next w:val="Normal"/>
    <w:pPr>
      <w:keepNext/>
      <w:keepLines/>
      <w:spacing w:after="320" w:line="240" w:lineRule="auto"/>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F35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blog.teamleader.eu/project-management-5-steps-and-phas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4211</Characters>
  <Application>Microsoft Macintosh Word</Application>
  <DocSecurity>0</DocSecurity>
  <Lines>168</Lines>
  <Paragraphs>206</Paragraphs>
  <ScaleCrop>false</ScaleCrop>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sofie.debeule@teamleader.be</cp:lastModifiedBy>
  <cp:revision>2</cp:revision>
  <dcterms:created xsi:type="dcterms:W3CDTF">2018-06-11T15:02:00Z</dcterms:created>
  <dcterms:modified xsi:type="dcterms:W3CDTF">2018-06-11T15:02:00Z</dcterms:modified>
</cp:coreProperties>
</file>