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65AE9" w14:textId="31031933" w:rsidR="008E1FCA" w:rsidRPr="00610420" w:rsidRDefault="00571AB1" w:rsidP="245CC63A">
      <w:pPr>
        <w:tabs>
          <w:tab w:val="left" w:pos="2282"/>
        </w:tabs>
        <w:spacing w:after="240" w:line="240" w:lineRule="auto"/>
        <w:rPr>
          <w:b/>
          <w:bCs/>
          <w:color w:val="004494"/>
          <w:sz w:val="56"/>
          <w:szCs w:val="56"/>
          <w:lang w:val="en-GB"/>
        </w:rPr>
      </w:pPr>
      <w:r>
        <w:rPr>
          <w:rFonts w:ascii="Calibri Light" w:hAnsi="Calibri Light" w:cs="Calibri Light"/>
          <w:b/>
          <w:bCs/>
          <w:noProof/>
          <w:color w:val="004494"/>
          <w:sz w:val="60"/>
          <w:szCs w:val="60"/>
          <w:lang w:val="en-GB"/>
        </w:rPr>
        <w:drawing>
          <wp:inline distT="0" distB="0" distL="0" distR="0" wp14:anchorId="5EEA8D99" wp14:editId="069CC0F8">
            <wp:extent cx="2779782" cy="1673355"/>
            <wp:effectExtent l="0" t="0" r="1905" b="3175"/>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79782" cy="1673355"/>
                    </a:xfrm>
                    <a:prstGeom prst="rect">
                      <a:avLst/>
                    </a:prstGeom>
                  </pic:spPr>
                </pic:pic>
              </a:graphicData>
            </a:graphic>
          </wp:inline>
        </w:drawing>
      </w:r>
    </w:p>
    <w:p w14:paraId="5C1C47D4" w14:textId="77777777" w:rsidR="008E1FCA" w:rsidRPr="00610420" w:rsidRDefault="008E1FCA" w:rsidP="00775141">
      <w:pPr>
        <w:tabs>
          <w:tab w:val="left" w:pos="2282"/>
        </w:tabs>
        <w:spacing w:after="240" w:line="240" w:lineRule="auto"/>
        <w:rPr>
          <w:b/>
          <w:color w:val="004494"/>
          <w:sz w:val="56"/>
          <w:szCs w:val="56"/>
          <w:lang w:val="en-GB"/>
        </w:rPr>
      </w:pPr>
    </w:p>
    <w:p w14:paraId="48AEC31D" w14:textId="77777777" w:rsidR="008E1FCA" w:rsidRPr="00610420" w:rsidRDefault="008E1FCA" w:rsidP="00775141">
      <w:pPr>
        <w:tabs>
          <w:tab w:val="left" w:pos="2282"/>
        </w:tabs>
        <w:spacing w:after="240" w:line="240" w:lineRule="auto"/>
        <w:rPr>
          <w:b/>
          <w:color w:val="004494"/>
          <w:sz w:val="56"/>
          <w:szCs w:val="56"/>
          <w:lang w:val="en-GB"/>
        </w:rPr>
      </w:pPr>
    </w:p>
    <w:p w14:paraId="712078FD" w14:textId="2961B3DC" w:rsidR="00775141" w:rsidRPr="00610420" w:rsidRDefault="00775141" w:rsidP="00775141">
      <w:pPr>
        <w:tabs>
          <w:tab w:val="left" w:pos="2282"/>
        </w:tabs>
        <w:spacing w:after="240" w:line="240" w:lineRule="auto"/>
        <w:rPr>
          <w:rFonts w:ascii="Calibri Light" w:hAnsi="Calibri Light" w:cs="Calibri Light"/>
          <w:b/>
          <w:color w:val="004494"/>
          <w:sz w:val="60"/>
          <w:szCs w:val="60"/>
          <w:lang w:val="en-GB"/>
        </w:rPr>
      </w:pPr>
      <w:r w:rsidRPr="42E68D4B">
        <w:rPr>
          <w:rFonts w:ascii="Calibri Light" w:hAnsi="Calibri Light" w:cs="Calibri Light"/>
          <w:b/>
          <w:bCs/>
          <w:color w:val="004494"/>
          <w:sz w:val="60"/>
          <w:szCs w:val="60"/>
          <w:lang w:val="en-GB"/>
        </w:rPr>
        <w:t>Request for proposals</w:t>
      </w:r>
    </w:p>
    <w:p w14:paraId="450F13E8" w14:textId="07BCDDB9" w:rsidR="00DC3B0C" w:rsidRPr="00AE4B34" w:rsidRDefault="00C61925">
      <w:pPr>
        <w:tabs>
          <w:tab w:val="left" w:pos="2282"/>
        </w:tabs>
        <w:spacing w:after="240" w:line="240" w:lineRule="auto"/>
        <w:rPr>
          <w:b/>
          <w:color w:val="004494"/>
          <w:sz w:val="32"/>
          <w:szCs w:val="32"/>
          <w:lang w:val="en-GB"/>
        </w:rPr>
      </w:pPr>
      <w:r w:rsidRPr="00AE4B34">
        <w:rPr>
          <w:b/>
          <w:color w:val="004494"/>
          <w:sz w:val="32"/>
          <w:szCs w:val="32"/>
          <w:lang w:val="en-GB"/>
        </w:rPr>
        <w:t>Re</w:t>
      </w:r>
      <w:r w:rsidR="00AE4B34" w:rsidRPr="00AE4B34">
        <w:rPr>
          <w:b/>
          <w:color w:val="004494"/>
          <w:sz w:val="32"/>
          <w:szCs w:val="32"/>
          <w:lang w:val="en-GB"/>
        </w:rPr>
        <w:t>quest for Proposals for Senior Communications Support Services for EIT Community Initiatives led by EIT Food</w:t>
      </w:r>
    </w:p>
    <w:p w14:paraId="3A08D83B" w14:textId="77777777" w:rsidR="00B463C2" w:rsidRPr="00610420" w:rsidRDefault="00B463C2">
      <w:pPr>
        <w:tabs>
          <w:tab w:val="left" w:pos="2282"/>
        </w:tabs>
        <w:spacing w:after="240" w:line="240" w:lineRule="auto"/>
        <w:rPr>
          <w:b/>
          <w:color w:val="004494"/>
          <w:sz w:val="56"/>
          <w:szCs w:val="56"/>
          <w:lang w:val="en-GB"/>
        </w:rPr>
      </w:pPr>
    </w:p>
    <w:p w14:paraId="0B6CDDC8" w14:textId="77777777" w:rsidR="00B463C2" w:rsidRPr="00610420" w:rsidRDefault="00B463C2" w:rsidP="00890FDD">
      <w:pPr>
        <w:rPr>
          <w:b/>
          <w:sz w:val="28"/>
          <w:szCs w:val="28"/>
          <w:lang w:val="en-GB"/>
        </w:rPr>
      </w:pPr>
    </w:p>
    <w:p w14:paraId="084CFB95" w14:textId="77777777" w:rsidR="00B463C2" w:rsidRPr="00610420" w:rsidRDefault="00B463C2" w:rsidP="00890FDD">
      <w:pPr>
        <w:rPr>
          <w:b/>
          <w:sz w:val="28"/>
          <w:szCs w:val="28"/>
          <w:lang w:val="en-GB"/>
        </w:rPr>
      </w:pPr>
    </w:p>
    <w:p w14:paraId="47267B4F" w14:textId="77777777" w:rsidR="00B463C2" w:rsidRPr="00610420" w:rsidRDefault="00B463C2" w:rsidP="00890FDD">
      <w:pPr>
        <w:rPr>
          <w:b/>
          <w:sz w:val="28"/>
          <w:szCs w:val="28"/>
          <w:lang w:val="en-GB"/>
        </w:rPr>
      </w:pPr>
    </w:p>
    <w:p w14:paraId="2A726975" w14:textId="77777777" w:rsidR="00B463C2" w:rsidRPr="00610420" w:rsidRDefault="00B463C2" w:rsidP="00890FDD">
      <w:pPr>
        <w:rPr>
          <w:b/>
          <w:sz w:val="28"/>
          <w:szCs w:val="28"/>
          <w:lang w:val="en-GB"/>
        </w:rPr>
      </w:pPr>
    </w:p>
    <w:p w14:paraId="19A7510A" w14:textId="77777777" w:rsidR="00B463C2" w:rsidRPr="00610420" w:rsidRDefault="00B463C2" w:rsidP="00890FDD">
      <w:pPr>
        <w:rPr>
          <w:b/>
          <w:sz w:val="28"/>
          <w:szCs w:val="28"/>
          <w:lang w:val="en-GB"/>
        </w:rPr>
      </w:pPr>
    </w:p>
    <w:p w14:paraId="4261453B" w14:textId="024484CD" w:rsidR="00890FDD" w:rsidRPr="00610420" w:rsidRDefault="00890FDD" w:rsidP="00890FDD">
      <w:pPr>
        <w:rPr>
          <w:b/>
          <w:sz w:val="28"/>
          <w:szCs w:val="28"/>
          <w:lang w:val="en-GB"/>
        </w:rPr>
      </w:pPr>
      <w:r w:rsidRPr="00610420">
        <w:rPr>
          <w:b/>
          <w:sz w:val="28"/>
          <w:szCs w:val="28"/>
          <w:lang w:val="en-GB"/>
        </w:rPr>
        <w:t>EIT Food – Making Food Innovation Happen</w:t>
      </w:r>
    </w:p>
    <w:p w14:paraId="28A9D0E3" w14:textId="77777777" w:rsidR="00890FDD" w:rsidRPr="00610420" w:rsidRDefault="00890FDD" w:rsidP="00890FDD">
      <w:pPr>
        <w:rPr>
          <w:lang w:val="en-GB"/>
        </w:rPr>
      </w:pPr>
    </w:p>
    <w:p w14:paraId="15BF4FE3" w14:textId="77777777" w:rsidR="00890FDD" w:rsidRPr="00610420" w:rsidRDefault="00890FDD" w:rsidP="00890FDD">
      <w:pPr>
        <w:rPr>
          <w:lang w:val="en-GB"/>
        </w:rPr>
      </w:pPr>
    </w:p>
    <w:p w14:paraId="67686C83" w14:textId="77777777" w:rsidR="00890FDD" w:rsidRPr="00610420" w:rsidRDefault="00890FDD" w:rsidP="00890FDD">
      <w:pPr>
        <w:pStyle w:val="LeadInText"/>
      </w:pPr>
      <w:r w:rsidRPr="00610420">
        <w:t xml:space="preserve">Knowledge &amp; Innovation </w:t>
      </w:r>
      <w:proofErr w:type="spellStart"/>
      <w:r w:rsidRPr="00610420">
        <w:t>Center</w:t>
      </w:r>
      <w:proofErr w:type="spellEnd"/>
      <w:r w:rsidRPr="00610420">
        <w:t xml:space="preserve"> on Food, </w:t>
      </w:r>
      <w:r w:rsidRPr="00610420">
        <w:br/>
        <w:t>part of the European Institute of Innovation and Technology (EIT)</w:t>
      </w:r>
    </w:p>
    <w:p w14:paraId="40DDFB17" w14:textId="77777777" w:rsidR="00B463C2" w:rsidRPr="00610420" w:rsidRDefault="00B463C2" w:rsidP="00890FDD">
      <w:pPr>
        <w:spacing w:after="360"/>
        <w:rPr>
          <w:b/>
          <w:sz w:val="24"/>
          <w:szCs w:val="24"/>
          <w:lang w:val="en-GB"/>
        </w:rPr>
      </w:pPr>
    </w:p>
    <w:p w14:paraId="285A20CD" w14:textId="49D3B275" w:rsidR="00890FDD" w:rsidRPr="00610420" w:rsidRDefault="00890FDD" w:rsidP="00890FDD">
      <w:pPr>
        <w:spacing w:after="360"/>
        <w:rPr>
          <w:b/>
          <w:sz w:val="24"/>
          <w:szCs w:val="24"/>
          <w:lang w:val="en-GB"/>
        </w:rPr>
      </w:pPr>
      <w:r w:rsidRPr="245CC63A">
        <w:rPr>
          <w:b/>
          <w:bCs/>
          <w:sz w:val="24"/>
          <w:szCs w:val="24"/>
          <w:lang w:val="en-GB"/>
        </w:rPr>
        <w:t>http://www.eitfood.eu</w:t>
      </w:r>
    </w:p>
    <w:p w14:paraId="6E7B88CA" w14:textId="37CDA0AC" w:rsidR="00DC3B0C" w:rsidRPr="00610420" w:rsidRDefault="002A7E49">
      <w:pPr>
        <w:spacing w:line="240" w:lineRule="auto"/>
        <w:rPr>
          <w:rFonts w:ascii="Calibri Light" w:hAnsi="Calibri Light" w:cs="Calibri Light"/>
          <w:b/>
          <w:color w:val="004494"/>
          <w:lang w:val="en-GB"/>
        </w:rPr>
      </w:pPr>
      <w:r w:rsidRPr="00610420">
        <w:rPr>
          <w:rFonts w:ascii="Calibri Light" w:hAnsi="Calibri Light" w:cs="Calibri Light"/>
          <w:lang w:val="en-GB"/>
        </w:rPr>
        <w:br w:type="page"/>
      </w:r>
    </w:p>
    <w:p w14:paraId="143BA199" w14:textId="6D0892BD" w:rsidR="00DC3B0C" w:rsidRPr="00610420" w:rsidRDefault="002A7E49" w:rsidP="00B463C2">
      <w:pPr>
        <w:pStyle w:val="Heading1"/>
        <w:keepLines/>
        <w:spacing w:before="60" w:after="60" w:line="265" w:lineRule="auto"/>
        <w:jc w:val="both"/>
        <w:rPr>
          <w:rFonts w:ascii="Calibri Light" w:eastAsia="Calibri" w:hAnsi="Calibri Light" w:cs="Calibri Light"/>
          <w:sz w:val="22"/>
          <w:szCs w:val="22"/>
          <w:lang w:val="en-GB"/>
        </w:rPr>
      </w:pPr>
      <w:bookmarkStart w:id="0" w:name="_Toc20735677"/>
      <w:r w:rsidRPr="00610420">
        <w:rPr>
          <w:rFonts w:ascii="Calibri Light" w:eastAsia="Calibri" w:hAnsi="Calibri Light" w:cs="Calibri Light"/>
          <w:sz w:val="22"/>
          <w:szCs w:val="22"/>
          <w:lang w:val="en-GB"/>
        </w:rPr>
        <w:lastRenderedPageBreak/>
        <w:t>Table of contents</w:t>
      </w:r>
      <w:bookmarkEnd w:id="0"/>
    </w:p>
    <w:p w14:paraId="4EB339EE" w14:textId="77777777" w:rsidR="00DC3B0C" w:rsidRPr="00610420" w:rsidRDefault="00DC3B0C">
      <w:pPr>
        <w:keepNext/>
        <w:keepLines/>
        <w:pBdr>
          <w:top w:val="nil"/>
          <w:left w:val="nil"/>
          <w:bottom w:val="nil"/>
          <w:right w:val="nil"/>
          <w:between w:val="nil"/>
        </w:pBdr>
        <w:spacing w:before="240" w:line="259" w:lineRule="auto"/>
        <w:rPr>
          <w:rFonts w:ascii="Calibri Light" w:eastAsia="Cambria" w:hAnsi="Calibri Light" w:cs="Calibri Light"/>
          <w:color w:val="366091"/>
          <w:lang w:val="en-GB"/>
        </w:rPr>
      </w:pPr>
    </w:p>
    <w:sdt>
      <w:sdtPr>
        <w:rPr>
          <w:rFonts w:ascii="Calibri Light" w:hAnsi="Calibri Light" w:cs="Calibri Light"/>
          <w:lang w:val="en-GB"/>
        </w:rPr>
        <w:id w:val="-1665702322"/>
        <w:docPartObj>
          <w:docPartGallery w:val="Table of Contents"/>
          <w:docPartUnique/>
        </w:docPartObj>
      </w:sdtPr>
      <w:sdtContent>
        <w:p w14:paraId="60C05B1E" w14:textId="1CAD50B4" w:rsidR="00610420" w:rsidRPr="00610420" w:rsidRDefault="002A7E49" w:rsidP="00610420">
          <w:pPr>
            <w:pStyle w:val="TOC1"/>
            <w:rPr>
              <w:rFonts w:asciiTheme="minorHAnsi" w:eastAsiaTheme="minorEastAsia" w:hAnsiTheme="minorHAnsi" w:cstheme="minorBidi"/>
              <w:noProof/>
              <w:lang w:val="en-GB"/>
            </w:rPr>
          </w:pPr>
          <w:r w:rsidRPr="00610420">
            <w:rPr>
              <w:rFonts w:ascii="Calibri Light" w:hAnsi="Calibri Light" w:cs="Calibri Light"/>
              <w:lang w:val="en-GB"/>
            </w:rPr>
            <w:fldChar w:fldCharType="begin"/>
          </w:r>
          <w:r w:rsidRPr="00610420">
            <w:rPr>
              <w:rFonts w:ascii="Calibri Light" w:hAnsi="Calibri Light" w:cs="Calibri Light"/>
              <w:lang w:val="en-GB"/>
            </w:rPr>
            <w:instrText xml:space="preserve"> TOC \h \u \z </w:instrText>
          </w:r>
          <w:r w:rsidRPr="00610420">
            <w:rPr>
              <w:rFonts w:ascii="Calibri Light" w:hAnsi="Calibri Light" w:cs="Calibri Light"/>
              <w:lang w:val="en-GB"/>
            </w:rPr>
            <w:fldChar w:fldCharType="separate"/>
          </w:r>
          <w:hyperlink w:anchor="_Toc20735677" w:history="1">
            <w:r w:rsidR="00610420" w:rsidRPr="00610420">
              <w:rPr>
                <w:rStyle w:val="Hyperlink"/>
                <w:rFonts w:ascii="Calibri Light" w:hAnsi="Calibri Light" w:cs="Calibri Light"/>
                <w:noProof/>
                <w:lang w:val="en-GB"/>
              </w:rPr>
              <w:t>Table of contents</w:t>
            </w:r>
            <w:r w:rsidR="00610420" w:rsidRPr="00610420">
              <w:rPr>
                <w:noProof/>
                <w:webHidden/>
                <w:lang w:val="en-GB"/>
              </w:rPr>
              <w:tab/>
            </w:r>
            <w:r w:rsidR="00610420" w:rsidRPr="00610420">
              <w:rPr>
                <w:noProof/>
                <w:webHidden/>
                <w:lang w:val="en-GB"/>
              </w:rPr>
              <w:fldChar w:fldCharType="begin"/>
            </w:r>
            <w:r w:rsidR="00610420" w:rsidRPr="00610420">
              <w:rPr>
                <w:noProof/>
                <w:webHidden/>
                <w:lang w:val="en-GB"/>
              </w:rPr>
              <w:instrText xml:space="preserve"> PAGEREF _Toc20735677 \h </w:instrText>
            </w:r>
            <w:r w:rsidR="00610420" w:rsidRPr="00610420">
              <w:rPr>
                <w:noProof/>
                <w:webHidden/>
                <w:lang w:val="en-GB"/>
              </w:rPr>
            </w:r>
            <w:r w:rsidR="00610420" w:rsidRPr="00610420">
              <w:rPr>
                <w:noProof/>
                <w:webHidden/>
                <w:lang w:val="en-GB"/>
              </w:rPr>
              <w:fldChar w:fldCharType="separate"/>
            </w:r>
            <w:r w:rsidR="00610420" w:rsidRPr="00610420">
              <w:rPr>
                <w:noProof/>
                <w:webHidden/>
                <w:lang w:val="en-GB"/>
              </w:rPr>
              <w:t>2</w:t>
            </w:r>
            <w:r w:rsidR="00610420" w:rsidRPr="00610420">
              <w:rPr>
                <w:noProof/>
                <w:webHidden/>
                <w:lang w:val="en-GB"/>
              </w:rPr>
              <w:fldChar w:fldCharType="end"/>
            </w:r>
          </w:hyperlink>
        </w:p>
        <w:p w14:paraId="4E746530" w14:textId="30D7CAC7" w:rsidR="00610420" w:rsidRPr="00610420" w:rsidRDefault="00610420" w:rsidP="00610420">
          <w:pPr>
            <w:pStyle w:val="TOC1"/>
            <w:rPr>
              <w:rFonts w:asciiTheme="minorHAnsi" w:eastAsiaTheme="minorEastAsia" w:hAnsiTheme="minorHAnsi" w:cstheme="minorBidi"/>
              <w:noProof/>
              <w:lang w:val="en-GB"/>
            </w:rPr>
          </w:pPr>
          <w:hyperlink w:anchor="_Toc20735678" w:history="1">
            <w:r w:rsidRPr="00610420">
              <w:rPr>
                <w:rStyle w:val="Hyperlink"/>
                <w:rFonts w:ascii="Calibri Light" w:eastAsiaTheme="majorEastAsia" w:hAnsi="Calibri Light" w:cstheme="majorBidi"/>
                <w:bCs/>
                <w:noProof/>
                <w:lang w:val="en-GB" w:eastAsia="en-US"/>
              </w:rPr>
              <w:t>1.</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Overview of EIT Food</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_Toc20735678 \h </w:instrText>
            </w:r>
            <w:r w:rsidRPr="00610420">
              <w:rPr>
                <w:noProof/>
                <w:webHidden/>
                <w:lang w:val="en-GB"/>
              </w:rPr>
            </w:r>
            <w:r w:rsidRPr="00610420">
              <w:rPr>
                <w:noProof/>
                <w:webHidden/>
                <w:lang w:val="en-GB"/>
              </w:rPr>
              <w:fldChar w:fldCharType="separate"/>
            </w:r>
            <w:r w:rsidRPr="00610420">
              <w:rPr>
                <w:noProof/>
                <w:webHidden/>
                <w:lang w:val="en-GB"/>
              </w:rPr>
              <w:t>3</w:t>
            </w:r>
            <w:r w:rsidRPr="00610420">
              <w:rPr>
                <w:noProof/>
                <w:webHidden/>
                <w:lang w:val="en-GB"/>
              </w:rPr>
              <w:fldChar w:fldCharType="end"/>
            </w:r>
          </w:hyperlink>
        </w:p>
        <w:p w14:paraId="625AD3BA" w14:textId="5B7DEFF9" w:rsidR="00610420" w:rsidRPr="00610420" w:rsidRDefault="00610420" w:rsidP="00610420">
          <w:pPr>
            <w:pStyle w:val="TOC1"/>
            <w:rPr>
              <w:rFonts w:asciiTheme="minorHAnsi" w:eastAsiaTheme="minorEastAsia" w:hAnsiTheme="minorHAnsi" w:cstheme="minorBidi"/>
              <w:noProof/>
              <w:lang w:val="en-GB"/>
            </w:rPr>
          </w:pPr>
          <w:hyperlink w:anchor="_Toc20735679" w:history="1">
            <w:r w:rsidRPr="00610420">
              <w:rPr>
                <w:rStyle w:val="Hyperlink"/>
                <w:rFonts w:ascii="Calibri Light" w:eastAsiaTheme="majorEastAsia" w:hAnsi="Calibri Light" w:cstheme="majorBidi"/>
                <w:bCs/>
                <w:noProof/>
                <w:lang w:val="en-GB" w:eastAsia="en-US"/>
              </w:rPr>
              <w:t>2.</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Scope of work</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_Toc20735679 \h </w:instrText>
            </w:r>
            <w:r w:rsidRPr="00610420">
              <w:rPr>
                <w:noProof/>
                <w:webHidden/>
                <w:lang w:val="en-GB"/>
              </w:rPr>
            </w:r>
            <w:r w:rsidRPr="00610420">
              <w:rPr>
                <w:noProof/>
                <w:webHidden/>
                <w:lang w:val="en-GB"/>
              </w:rPr>
              <w:fldChar w:fldCharType="separate"/>
            </w:r>
            <w:r w:rsidRPr="00610420">
              <w:rPr>
                <w:noProof/>
                <w:webHidden/>
                <w:lang w:val="en-GB"/>
              </w:rPr>
              <w:t>3</w:t>
            </w:r>
            <w:r w:rsidRPr="00610420">
              <w:rPr>
                <w:noProof/>
                <w:webHidden/>
                <w:lang w:val="en-GB"/>
              </w:rPr>
              <w:fldChar w:fldCharType="end"/>
            </w:r>
          </w:hyperlink>
        </w:p>
        <w:p w14:paraId="517978FC" w14:textId="08E4305C" w:rsidR="00610420" w:rsidRPr="00610420" w:rsidRDefault="00610420" w:rsidP="00610420">
          <w:pPr>
            <w:pStyle w:val="TOC1"/>
            <w:rPr>
              <w:rFonts w:asciiTheme="minorHAnsi" w:eastAsiaTheme="minorEastAsia" w:hAnsiTheme="minorHAnsi" w:cstheme="minorBidi"/>
              <w:noProof/>
              <w:lang w:val="en-GB"/>
            </w:rPr>
          </w:pPr>
          <w:hyperlink w:anchor="_Toc20735680" w:history="1">
            <w:r w:rsidRPr="00610420">
              <w:rPr>
                <w:rStyle w:val="Hyperlink"/>
                <w:rFonts w:ascii="Calibri Light" w:eastAsiaTheme="majorEastAsia" w:hAnsi="Calibri Light" w:cstheme="majorBidi"/>
                <w:bCs/>
                <w:noProof/>
                <w:lang w:val="en-GB" w:eastAsia="en-US"/>
              </w:rPr>
              <w:t>3.</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Proposal Process</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_Toc20735680 \h </w:instrText>
            </w:r>
            <w:r w:rsidRPr="00610420">
              <w:rPr>
                <w:noProof/>
                <w:webHidden/>
                <w:lang w:val="en-GB"/>
              </w:rPr>
            </w:r>
            <w:r w:rsidRPr="00610420">
              <w:rPr>
                <w:noProof/>
                <w:webHidden/>
                <w:lang w:val="en-GB"/>
              </w:rPr>
              <w:fldChar w:fldCharType="separate"/>
            </w:r>
            <w:r w:rsidRPr="00610420">
              <w:rPr>
                <w:noProof/>
                <w:webHidden/>
                <w:lang w:val="en-GB"/>
              </w:rPr>
              <w:t>4</w:t>
            </w:r>
            <w:r w:rsidRPr="00610420">
              <w:rPr>
                <w:noProof/>
                <w:webHidden/>
                <w:lang w:val="en-GB"/>
              </w:rPr>
              <w:fldChar w:fldCharType="end"/>
            </w:r>
          </w:hyperlink>
        </w:p>
        <w:p w14:paraId="3C234366" w14:textId="68945925" w:rsidR="00610420" w:rsidRPr="00610420" w:rsidRDefault="00610420" w:rsidP="00610420">
          <w:pPr>
            <w:pStyle w:val="TOC1"/>
            <w:rPr>
              <w:rFonts w:asciiTheme="minorHAnsi" w:eastAsiaTheme="minorEastAsia" w:hAnsiTheme="minorHAnsi" w:cstheme="minorBidi"/>
              <w:noProof/>
              <w:lang w:val="en-GB"/>
            </w:rPr>
          </w:pPr>
          <w:hyperlink w:anchor="_Toc20735681" w:history="1">
            <w:r w:rsidRPr="00610420">
              <w:rPr>
                <w:rStyle w:val="Hyperlink"/>
                <w:rFonts w:ascii="Calibri Light" w:hAnsi="Calibri Light" w:cs="Calibri Light"/>
                <w:bCs/>
                <w:noProof/>
                <w:lang w:val="en-GB" w:eastAsia="en-US"/>
              </w:rPr>
              <w:t>3.1.</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Submission of proposal</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_Toc20735681 \h </w:instrText>
            </w:r>
            <w:r w:rsidRPr="00610420">
              <w:rPr>
                <w:noProof/>
                <w:webHidden/>
                <w:lang w:val="en-GB"/>
              </w:rPr>
            </w:r>
            <w:r w:rsidRPr="00610420">
              <w:rPr>
                <w:noProof/>
                <w:webHidden/>
                <w:lang w:val="en-GB"/>
              </w:rPr>
              <w:fldChar w:fldCharType="separate"/>
            </w:r>
            <w:r w:rsidRPr="00610420">
              <w:rPr>
                <w:noProof/>
                <w:webHidden/>
                <w:lang w:val="en-GB"/>
              </w:rPr>
              <w:t>4</w:t>
            </w:r>
            <w:r w:rsidRPr="00610420">
              <w:rPr>
                <w:noProof/>
                <w:webHidden/>
                <w:lang w:val="en-GB"/>
              </w:rPr>
              <w:fldChar w:fldCharType="end"/>
            </w:r>
          </w:hyperlink>
        </w:p>
        <w:p w14:paraId="2FDD7074" w14:textId="252478A3" w:rsidR="00610420" w:rsidRPr="00610420" w:rsidRDefault="00610420" w:rsidP="00610420">
          <w:pPr>
            <w:pStyle w:val="TOC1"/>
            <w:rPr>
              <w:rFonts w:asciiTheme="minorHAnsi" w:eastAsiaTheme="minorEastAsia" w:hAnsiTheme="minorHAnsi" w:cstheme="minorBidi"/>
              <w:noProof/>
              <w:lang w:val="en-GB"/>
            </w:rPr>
          </w:pPr>
          <w:hyperlink w:anchor="_Toc20735682" w:history="1">
            <w:r w:rsidRPr="00610420">
              <w:rPr>
                <w:rStyle w:val="Hyperlink"/>
                <w:rFonts w:ascii="Calibri Light" w:hAnsi="Calibri Light" w:cs="Calibri Light"/>
                <w:bCs/>
                <w:noProof/>
                <w:lang w:val="en-GB" w:eastAsia="en-US"/>
              </w:rPr>
              <w:t>3.2.</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Validity of the proposals</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_Toc20735682 \h </w:instrText>
            </w:r>
            <w:r w:rsidRPr="00610420">
              <w:rPr>
                <w:noProof/>
                <w:webHidden/>
                <w:lang w:val="en-GB"/>
              </w:rPr>
            </w:r>
            <w:r w:rsidRPr="00610420">
              <w:rPr>
                <w:noProof/>
                <w:webHidden/>
                <w:lang w:val="en-GB"/>
              </w:rPr>
              <w:fldChar w:fldCharType="separate"/>
            </w:r>
            <w:r w:rsidRPr="00610420">
              <w:rPr>
                <w:noProof/>
                <w:webHidden/>
                <w:lang w:val="en-GB"/>
              </w:rPr>
              <w:t>5</w:t>
            </w:r>
            <w:r w:rsidRPr="00610420">
              <w:rPr>
                <w:noProof/>
                <w:webHidden/>
                <w:lang w:val="en-GB"/>
              </w:rPr>
              <w:fldChar w:fldCharType="end"/>
            </w:r>
          </w:hyperlink>
        </w:p>
        <w:p w14:paraId="5D2FE828" w14:textId="395DE0A8" w:rsidR="00610420" w:rsidRPr="00610420" w:rsidRDefault="00610420" w:rsidP="00610420">
          <w:pPr>
            <w:pStyle w:val="TOC1"/>
            <w:rPr>
              <w:rFonts w:asciiTheme="minorHAnsi" w:eastAsiaTheme="minorEastAsia" w:hAnsiTheme="minorHAnsi" w:cstheme="minorBidi"/>
              <w:noProof/>
              <w:lang w:val="en-GB"/>
            </w:rPr>
          </w:pPr>
          <w:hyperlink w:anchor="_Toc20735683" w:history="1">
            <w:r w:rsidRPr="00610420">
              <w:rPr>
                <w:rStyle w:val="Hyperlink"/>
                <w:rFonts w:ascii="Calibri Light" w:hAnsi="Calibri Light" w:cs="Calibri Light"/>
                <w:bCs/>
                <w:noProof/>
                <w:lang w:val="en-GB" w:eastAsia="en-US"/>
              </w:rPr>
              <w:t>3.3.</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Requests for additional information or clarification</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_Toc20735683 \h </w:instrText>
            </w:r>
            <w:r w:rsidRPr="00610420">
              <w:rPr>
                <w:noProof/>
                <w:webHidden/>
                <w:lang w:val="en-GB"/>
              </w:rPr>
            </w:r>
            <w:r w:rsidRPr="00610420">
              <w:rPr>
                <w:noProof/>
                <w:webHidden/>
                <w:lang w:val="en-GB"/>
              </w:rPr>
              <w:fldChar w:fldCharType="separate"/>
            </w:r>
            <w:r w:rsidRPr="00610420">
              <w:rPr>
                <w:noProof/>
                <w:webHidden/>
                <w:lang w:val="en-GB"/>
              </w:rPr>
              <w:t>5</w:t>
            </w:r>
            <w:r w:rsidRPr="00610420">
              <w:rPr>
                <w:noProof/>
                <w:webHidden/>
                <w:lang w:val="en-GB"/>
              </w:rPr>
              <w:fldChar w:fldCharType="end"/>
            </w:r>
          </w:hyperlink>
        </w:p>
        <w:p w14:paraId="11EA3474" w14:textId="7E54B53F" w:rsidR="00610420" w:rsidRPr="00610420" w:rsidRDefault="00610420" w:rsidP="00610420">
          <w:pPr>
            <w:pStyle w:val="TOC1"/>
            <w:rPr>
              <w:rFonts w:asciiTheme="minorHAnsi" w:eastAsiaTheme="minorEastAsia" w:hAnsiTheme="minorHAnsi" w:cstheme="minorBidi"/>
              <w:noProof/>
              <w:lang w:val="en-GB"/>
            </w:rPr>
          </w:pPr>
          <w:hyperlink w:anchor="_Toc20735684" w:history="1">
            <w:r w:rsidRPr="00610420">
              <w:rPr>
                <w:rStyle w:val="Hyperlink"/>
                <w:rFonts w:ascii="Calibri Light" w:hAnsi="Calibri Light" w:cs="Calibri Light"/>
                <w:bCs/>
                <w:noProof/>
                <w:lang w:val="en-GB" w:eastAsia="en-US"/>
              </w:rPr>
              <w:t>3.4.</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Costs for preparing proposals</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_Toc20735684 \h </w:instrText>
            </w:r>
            <w:r w:rsidRPr="00610420">
              <w:rPr>
                <w:noProof/>
                <w:webHidden/>
                <w:lang w:val="en-GB"/>
              </w:rPr>
            </w:r>
            <w:r w:rsidRPr="00610420">
              <w:rPr>
                <w:noProof/>
                <w:webHidden/>
                <w:lang w:val="en-GB"/>
              </w:rPr>
              <w:fldChar w:fldCharType="separate"/>
            </w:r>
            <w:r w:rsidRPr="00610420">
              <w:rPr>
                <w:noProof/>
                <w:webHidden/>
                <w:lang w:val="en-GB"/>
              </w:rPr>
              <w:t>5</w:t>
            </w:r>
            <w:r w:rsidRPr="00610420">
              <w:rPr>
                <w:noProof/>
                <w:webHidden/>
                <w:lang w:val="en-GB"/>
              </w:rPr>
              <w:fldChar w:fldCharType="end"/>
            </w:r>
          </w:hyperlink>
        </w:p>
        <w:p w14:paraId="60EB0B86" w14:textId="46456A22" w:rsidR="00610420" w:rsidRPr="00610420" w:rsidRDefault="00610420" w:rsidP="00610420">
          <w:pPr>
            <w:pStyle w:val="TOC1"/>
            <w:rPr>
              <w:rFonts w:asciiTheme="minorHAnsi" w:eastAsiaTheme="minorEastAsia" w:hAnsiTheme="minorHAnsi" w:cstheme="minorBidi"/>
              <w:noProof/>
              <w:lang w:val="en-GB"/>
            </w:rPr>
          </w:pPr>
          <w:hyperlink w:anchor="_Toc20735685" w:history="1">
            <w:r w:rsidRPr="00610420">
              <w:rPr>
                <w:rStyle w:val="Hyperlink"/>
                <w:rFonts w:ascii="Calibri Light" w:hAnsi="Calibri Light" w:cs="Calibri Light"/>
                <w:bCs/>
                <w:noProof/>
                <w:lang w:val="en-GB" w:eastAsia="en-US"/>
              </w:rPr>
              <w:t>3.5.</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Ownership of the proposals</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_Toc20735685 \h </w:instrText>
            </w:r>
            <w:r w:rsidRPr="00610420">
              <w:rPr>
                <w:noProof/>
                <w:webHidden/>
                <w:lang w:val="en-GB"/>
              </w:rPr>
            </w:r>
            <w:r w:rsidRPr="00610420">
              <w:rPr>
                <w:noProof/>
                <w:webHidden/>
                <w:lang w:val="en-GB"/>
              </w:rPr>
              <w:fldChar w:fldCharType="separate"/>
            </w:r>
            <w:r w:rsidRPr="00610420">
              <w:rPr>
                <w:noProof/>
                <w:webHidden/>
                <w:lang w:val="en-GB"/>
              </w:rPr>
              <w:t>5</w:t>
            </w:r>
            <w:r w:rsidRPr="00610420">
              <w:rPr>
                <w:noProof/>
                <w:webHidden/>
                <w:lang w:val="en-GB"/>
              </w:rPr>
              <w:fldChar w:fldCharType="end"/>
            </w:r>
          </w:hyperlink>
        </w:p>
        <w:p w14:paraId="3425F52A" w14:textId="54424B4C" w:rsidR="00610420" w:rsidRPr="00610420" w:rsidRDefault="00610420" w:rsidP="00610420">
          <w:pPr>
            <w:pStyle w:val="TOC1"/>
            <w:rPr>
              <w:rFonts w:asciiTheme="minorHAnsi" w:eastAsiaTheme="minorEastAsia" w:hAnsiTheme="minorHAnsi" w:cstheme="minorBidi"/>
              <w:noProof/>
              <w:lang w:val="en-GB"/>
            </w:rPr>
          </w:pPr>
          <w:hyperlink w:anchor="_Toc20735686" w:history="1">
            <w:r w:rsidRPr="00610420">
              <w:rPr>
                <w:rStyle w:val="Hyperlink"/>
                <w:rFonts w:ascii="Calibri Light" w:hAnsi="Calibri Light" w:cs="Calibri Light"/>
                <w:bCs/>
                <w:noProof/>
                <w:lang w:val="en-GB" w:eastAsia="en-US"/>
              </w:rPr>
              <w:t>3.6.</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Clarification related to the submitted proposals</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_Toc20735686 \h </w:instrText>
            </w:r>
            <w:r w:rsidRPr="00610420">
              <w:rPr>
                <w:noProof/>
                <w:webHidden/>
                <w:lang w:val="en-GB"/>
              </w:rPr>
            </w:r>
            <w:r w:rsidRPr="00610420">
              <w:rPr>
                <w:noProof/>
                <w:webHidden/>
                <w:lang w:val="en-GB"/>
              </w:rPr>
              <w:fldChar w:fldCharType="separate"/>
            </w:r>
            <w:r w:rsidRPr="00610420">
              <w:rPr>
                <w:noProof/>
                <w:webHidden/>
                <w:lang w:val="en-GB"/>
              </w:rPr>
              <w:t>5</w:t>
            </w:r>
            <w:r w:rsidRPr="00610420">
              <w:rPr>
                <w:noProof/>
                <w:webHidden/>
                <w:lang w:val="en-GB"/>
              </w:rPr>
              <w:fldChar w:fldCharType="end"/>
            </w:r>
          </w:hyperlink>
        </w:p>
        <w:p w14:paraId="2F3B0BCC" w14:textId="32FAE1CB" w:rsidR="00610420" w:rsidRPr="00610420" w:rsidRDefault="00610420" w:rsidP="00610420">
          <w:pPr>
            <w:pStyle w:val="TOC1"/>
            <w:rPr>
              <w:rFonts w:asciiTheme="minorHAnsi" w:eastAsiaTheme="minorEastAsia" w:hAnsiTheme="minorHAnsi" w:cstheme="minorBidi"/>
              <w:noProof/>
              <w:lang w:val="en-GB"/>
            </w:rPr>
          </w:pPr>
          <w:hyperlink w:anchor="_Toc20735687" w:history="1">
            <w:r w:rsidRPr="00610420">
              <w:rPr>
                <w:rStyle w:val="Hyperlink"/>
                <w:rFonts w:ascii="Calibri Light" w:hAnsi="Calibri Light" w:cs="Calibri Light"/>
                <w:bCs/>
                <w:noProof/>
                <w:lang w:val="en-GB" w:eastAsia="en-US"/>
              </w:rPr>
              <w:t>3.7.</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Negotiation about the submitted proposal</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_Toc20735687 \h </w:instrText>
            </w:r>
            <w:r w:rsidRPr="00610420">
              <w:rPr>
                <w:noProof/>
                <w:webHidden/>
                <w:lang w:val="en-GB"/>
              </w:rPr>
            </w:r>
            <w:r w:rsidRPr="00610420">
              <w:rPr>
                <w:noProof/>
                <w:webHidden/>
                <w:lang w:val="en-GB"/>
              </w:rPr>
              <w:fldChar w:fldCharType="separate"/>
            </w:r>
            <w:r w:rsidRPr="00610420">
              <w:rPr>
                <w:noProof/>
                <w:webHidden/>
                <w:lang w:val="en-GB"/>
              </w:rPr>
              <w:t>6</w:t>
            </w:r>
            <w:r w:rsidRPr="00610420">
              <w:rPr>
                <w:noProof/>
                <w:webHidden/>
                <w:lang w:val="en-GB"/>
              </w:rPr>
              <w:fldChar w:fldCharType="end"/>
            </w:r>
          </w:hyperlink>
        </w:p>
        <w:p w14:paraId="07406C27" w14:textId="37F6CF72" w:rsidR="00610420" w:rsidRPr="00610420" w:rsidRDefault="00610420" w:rsidP="00610420">
          <w:pPr>
            <w:pStyle w:val="TOC1"/>
            <w:rPr>
              <w:rFonts w:asciiTheme="minorHAnsi" w:eastAsiaTheme="minorEastAsia" w:hAnsiTheme="minorHAnsi" w:cstheme="minorBidi"/>
              <w:noProof/>
              <w:lang w:val="en-GB"/>
            </w:rPr>
          </w:pPr>
          <w:hyperlink w:anchor="_Toc20735688" w:history="1">
            <w:r w:rsidRPr="00610420">
              <w:rPr>
                <w:rStyle w:val="Hyperlink"/>
                <w:rFonts w:ascii="Calibri Light" w:hAnsi="Calibri Light" w:cs="Calibri Light"/>
                <w:bCs/>
                <w:noProof/>
                <w:lang w:val="en-GB" w:eastAsia="en-US"/>
              </w:rPr>
              <w:t>3.8.</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Evaluation of proposals</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_Toc20735688 \h </w:instrText>
            </w:r>
            <w:r w:rsidRPr="00610420">
              <w:rPr>
                <w:noProof/>
                <w:webHidden/>
                <w:lang w:val="en-GB"/>
              </w:rPr>
            </w:r>
            <w:r w:rsidRPr="00610420">
              <w:rPr>
                <w:noProof/>
                <w:webHidden/>
                <w:lang w:val="en-GB"/>
              </w:rPr>
              <w:fldChar w:fldCharType="separate"/>
            </w:r>
            <w:r w:rsidRPr="00610420">
              <w:rPr>
                <w:noProof/>
                <w:webHidden/>
                <w:lang w:val="en-GB"/>
              </w:rPr>
              <w:t>6</w:t>
            </w:r>
            <w:r w:rsidRPr="00610420">
              <w:rPr>
                <w:noProof/>
                <w:webHidden/>
                <w:lang w:val="en-GB"/>
              </w:rPr>
              <w:fldChar w:fldCharType="end"/>
            </w:r>
          </w:hyperlink>
        </w:p>
        <w:p w14:paraId="4D81BBE1" w14:textId="58AAF6D8" w:rsidR="00610420" w:rsidRPr="00610420" w:rsidRDefault="00610420" w:rsidP="00610420">
          <w:pPr>
            <w:pStyle w:val="TOC1"/>
            <w:rPr>
              <w:rFonts w:asciiTheme="minorHAnsi" w:eastAsiaTheme="minorEastAsia" w:hAnsiTheme="minorHAnsi" w:cstheme="minorBidi"/>
              <w:noProof/>
              <w:lang w:val="en-GB"/>
            </w:rPr>
          </w:pPr>
          <w:hyperlink w:anchor="_Toc20735689" w:history="1">
            <w:r w:rsidRPr="00610420">
              <w:rPr>
                <w:rStyle w:val="Hyperlink"/>
                <w:rFonts w:ascii="Calibri Light" w:hAnsi="Calibri Light" w:cs="Calibri Light"/>
                <w:bCs/>
                <w:noProof/>
                <w:lang w:val="en-GB" w:eastAsia="en-US"/>
              </w:rPr>
              <w:t>3.9.</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Appeals/complaints</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_Toc20735689 \h </w:instrText>
            </w:r>
            <w:r w:rsidRPr="00610420">
              <w:rPr>
                <w:noProof/>
                <w:webHidden/>
                <w:lang w:val="en-GB"/>
              </w:rPr>
            </w:r>
            <w:r w:rsidRPr="00610420">
              <w:rPr>
                <w:noProof/>
                <w:webHidden/>
                <w:lang w:val="en-GB"/>
              </w:rPr>
              <w:fldChar w:fldCharType="separate"/>
            </w:r>
            <w:r w:rsidRPr="00610420">
              <w:rPr>
                <w:noProof/>
                <w:webHidden/>
                <w:lang w:val="en-GB"/>
              </w:rPr>
              <w:t>6</w:t>
            </w:r>
            <w:r w:rsidRPr="00610420">
              <w:rPr>
                <w:noProof/>
                <w:webHidden/>
                <w:lang w:val="en-GB"/>
              </w:rPr>
              <w:fldChar w:fldCharType="end"/>
            </w:r>
          </w:hyperlink>
        </w:p>
        <w:p w14:paraId="05118AEC" w14:textId="7BC7405A" w:rsidR="00610420" w:rsidRPr="00610420" w:rsidRDefault="00610420" w:rsidP="00610420">
          <w:pPr>
            <w:pStyle w:val="TOC1"/>
            <w:rPr>
              <w:rFonts w:asciiTheme="minorHAnsi" w:eastAsiaTheme="minorEastAsia" w:hAnsiTheme="minorHAnsi" w:cstheme="minorBidi"/>
              <w:noProof/>
              <w:lang w:val="en-GB"/>
            </w:rPr>
          </w:pPr>
          <w:hyperlink w:anchor="_Toc20735690" w:history="1">
            <w:r w:rsidRPr="00610420">
              <w:rPr>
                <w:rStyle w:val="Hyperlink"/>
                <w:rFonts w:ascii="Calibri Light" w:hAnsi="Calibri Light" w:cs="Calibri Light"/>
                <w:bCs/>
                <w:noProof/>
                <w:lang w:val="en-GB" w:eastAsia="en-US"/>
              </w:rPr>
              <w:t>3.10.</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Signature of contract</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_Toc20735690 \h </w:instrText>
            </w:r>
            <w:r w:rsidRPr="00610420">
              <w:rPr>
                <w:noProof/>
                <w:webHidden/>
                <w:lang w:val="en-GB"/>
              </w:rPr>
            </w:r>
            <w:r w:rsidRPr="00610420">
              <w:rPr>
                <w:noProof/>
                <w:webHidden/>
                <w:lang w:val="en-GB"/>
              </w:rPr>
              <w:fldChar w:fldCharType="separate"/>
            </w:r>
            <w:r w:rsidRPr="00610420">
              <w:rPr>
                <w:noProof/>
                <w:webHidden/>
                <w:lang w:val="en-GB"/>
              </w:rPr>
              <w:t>7</w:t>
            </w:r>
            <w:r w:rsidRPr="00610420">
              <w:rPr>
                <w:noProof/>
                <w:webHidden/>
                <w:lang w:val="en-GB"/>
              </w:rPr>
              <w:fldChar w:fldCharType="end"/>
            </w:r>
          </w:hyperlink>
        </w:p>
        <w:p w14:paraId="0D0B2D98" w14:textId="03F90F6B" w:rsidR="00610420" w:rsidRPr="00610420" w:rsidRDefault="00610420" w:rsidP="00610420">
          <w:pPr>
            <w:pStyle w:val="TOC1"/>
            <w:rPr>
              <w:rFonts w:asciiTheme="minorHAnsi" w:eastAsiaTheme="minorEastAsia" w:hAnsiTheme="minorHAnsi" w:cstheme="minorBidi"/>
              <w:noProof/>
              <w:lang w:val="en-GB"/>
            </w:rPr>
          </w:pPr>
          <w:hyperlink w:anchor="_Toc20735691" w:history="1">
            <w:r w:rsidRPr="00610420">
              <w:rPr>
                <w:rStyle w:val="Hyperlink"/>
                <w:rFonts w:ascii="Calibri Light" w:hAnsi="Calibri Light" w:cs="Calibri Light"/>
                <w:bCs/>
                <w:noProof/>
                <w:lang w:val="en-GB" w:eastAsia="en-US"/>
              </w:rPr>
              <w:t>3.11.</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Cancellation of the proposal procedure</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_Toc20735691 \h </w:instrText>
            </w:r>
            <w:r w:rsidRPr="00610420">
              <w:rPr>
                <w:noProof/>
                <w:webHidden/>
                <w:lang w:val="en-GB"/>
              </w:rPr>
            </w:r>
            <w:r w:rsidRPr="00610420">
              <w:rPr>
                <w:noProof/>
                <w:webHidden/>
                <w:lang w:val="en-GB"/>
              </w:rPr>
              <w:fldChar w:fldCharType="separate"/>
            </w:r>
            <w:r w:rsidRPr="00610420">
              <w:rPr>
                <w:noProof/>
                <w:webHidden/>
                <w:lang w:val="en-GB"/>
              </w:rPr>
              <w:t>7</w:t>
            </w:r>
            <w:r w:rsidRPr="00610420">
              <w:rPr>
                <w:noProof/>
                <w:webHidden/>
                <w:lang w:val="en-GB"/>
              </w:rPr>
              <w:fldChar w:fldCharType="end"/>
            </w:r>
          </w:hyperlink>
        </w:p>
        <w:p w14:paraId="00E0D9FE" w14:textId="38674E78" w:rsidR="00610420" w:rsidRPr="00610420" w:rsidRDefault="00610420" w:rsidP="00610420">
          <w:pPr>
            <w:pStyle w:val="TOC1"/>
            <w:rPr>
              <w:rFonts w:asciiTheme="minorHAnsi" w:eastAsiaTheme="minorEastAsia" w:hAnsiTheme="minorHAnsi" w:cstheme="minorBidi"/>
              <w:noProof/>
              <w:lang w:val="en-GB"/>
            </w:rPr>
          </w:pPr>
          <w:hyperlink w:anchor="_Toc20735692" w:history="1">
            <w:r w:rsidRPr="00610420">
              <w:rPr>
                <w:rStyle w:val="Hyperlink"/>
                <w:rFonts w:ascii="Calibri Light" w:hAnsi="Calibri Light" w:cs="Calibri Light"/>
                <w:bCs/>
                <w:noProof/>
                <w:lang w:val="en-GB" w:eastAsia="en-US"/>
              </w:rPr>
              <w:t>3.12.</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Ethics clauses / Corruptive practices</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_Toc20735692 \h </w:instrText>
            </w:r>
            <w:r w:rsidRPr="00610420">
              <w:rPr>
                <w:noProof/>
                <w:webHidden/>
                <w:lang w:val="en-GB"/>
              </w:rPr>
            </w:r>
            <w:r w:rsidRPr="00610420">
              <w:rPr>
                <w:noProof/>
                <w:webHidden/>
                <w:lang w:val="en-GB"/>
              </w:rPr>
              <w:fldChar w:fldCharType="separate"/>
            </w:r>
            <w:r w:rsidRPr="00610420">
              <w:rPr>
                <w:noProof/>
                <w:webHidden/>
                <w:lang w:val="en-GB"/>
              </w:rPr>
              <w:t>7</w:t>
            </w:r>
            <w:r w:rsidRPr="00610420">
              <w:rPr>
                <w:noProof/>
                <w:webHidden/>
                <w:lang w:val="en-GB"/>
              </w:rPr>
              <w:fldChar w:fldCharType="end"/>
            </w:r>
          </w:hyperlink>
        </w:p>
        <w:p w14:paraId="4D179A79" w14:textId="7D1EA59C" w:rsidR="00610420" w:rsidRPr="00610420" w:rsidRDefault="00610420" w:rsidP="00610420">
          <w:pPr>
            <w:pStyle w:val="TOC1"/>
            <w:rPr>
              <w:rFonts w:asciiTheme="minorHAnsi" w:eastAsiaTheme="minorEastAsia" w:hAnsiTheme="minorHAnsi" w:cstheme="minorBidi"/>
              <w:noProof/>
              <w:lang w:val="en-GB"/>
            </w:rPr>
          </w:pPr>
          <w:hyperlink w:anchor="_Toc20735693" w:history="1">
            <w:r w:rsidRPr="00610420">
              <w:rPr>
                <w:rStyle w:val="Hyperlink"/>
                <w:rFonts w:ascii="Calibri Light" w:hAnsi="Calibri Light" w:cs="Calibri Light"/>
                <w:bCs/>
                <w:noProof/>
                <w:lang w:val="en-GB" w:eastAsia="en-US"/>
              </w:rPr>
              <w:t>3.13.</w:t>
            </w:r>
            <w:r w:rsidRPr="00610420">
              <w:rPr>
                <w:rFonts w:asciiTheme="minorHAnsi" w:eastAsiaTheme="minorEastAsia" w:hAnsiTheme="minorHAnsi" w:cstheme="minorBidi"/>
                <w:noProof/>
                <w:lang w:val="en-GB"/>
              </w:rPr>
              <w:tab/>
            </w:r>
            <w:r w:rsidRPr="00610420">
              <w:rPr>
                <w:rStyle w:val="Hyperlink"/>
                <w:rFonts w:ascii="Calibri Light" w:eastAsiaTheme="majorEastAsia" w:hAnsi="Calibri Light" w:cstheme="majorBidi"/>
                <w:bCs/>
                <w:noProof/>
                <w:lang w:val="en-GB" w:eastAsia="en-US"/>
              </w:rPr>
              <w:t>Annexes</w:t>
            </w:r>
            <w:r w:rsidRPr="00610420">
              <w:rPr>
                <w:noProof/>
                <w:webHidden/>
                <w:lang w:val="en-GB"/>
              </w:rPr>
              <w:tab/>
            </w:r>
            <w:r w:rsidRPr="00610420">
              <w:rPr>
                <w:noProof/>
                <w:webHidden/>
                <w:lang w:val="en-GB"/>
              </w:rPr>
              <w:fldChar w:fldCharType="begin"/>
            </w:r>
            <w:r w:rsidRPr="00610420">
              <w:rPr>
                <w:noProof/>
                <w:webHidden/>
                <w:lang w:val="en-GB"/>
              </w:rPr>
              <w:instrText xml:space="preserve"> PAGEREF _Toc20735693 \h </w:instrText>
            </w:r>
            <w:r w:rsidRPr="00610420">
              <w:rPr>
                <w:noProof/>
                <w:webHidden/>
                <w:lang w:val="en-GB"/>
              </w:rPr>
            </w:r>
            <w:r w:rsidRPr="00610420">
              <w:rPr>
                <w:noProof/>
                <w:webHidden/>
                <w:lang w:val="en-GB"/>
              </w:rPr>
              <w:fldChar w:fldCharType="separate"/>
            </w:r>
            <w:r w:rsidRPr="00610420">
              <w:rPr>
                <w:noProof/>
                <w:webHidden/>
                <w:lang w:val="en-GB"/>
              </w:rPr>
              <w:t>7</w:t>
            </w:r>
            <w:r w:rsidRPr="00610420">
              <w:rPr>
                <w:noProof/>
                <w:webHidden/>
                <w:lang w:val="en-GB"/>
              </w:rPr>
              <w:fldChar w:fldCharType="end"/>
            </w:r>
          </w:hyperlink>
        </w:p>
        <w:p w14:paraId="7AD38B61" w14:textId="434B8907" w:rsidR="00DC3B0C" w:rsidRPr="00610420" w:rsidRDefault="002A7E49">
          <w:pPr>
            <w:rPr>
              <w:rFonts w:ascii="Calibri Light" w:hAnsi="Calibri Light" w:cs="Calibri Light"/>
              <w:lang w:val="en-GB"/>
            </w:rPr>
          </w:pPr>
          <w:r w:rsidRPr="00610420">
            <w:rPr>
              <w:rFonts w:ascii="Calibri Light" w:hAnsi="Calibri Light" w:cs="Calibri Light"/>
              <w:lang w:val="en-GB"/>
            </w:rPr>
            <w:fldChar w:fldCharType="end"/>
          </w:r>
        </w:p>
      </w:sdtContent>
    </w:sdt>
    <w:p w14:paraId="2096FF74" w14:textId="77777777" w:rsidR="00DC3B0C" w:rsidRPr="00610420" w:rsidRDefault="00DC3B0C">
      <w:pPr>
        <w:rPr>
          <w:rFonts w:ascii="Calibri Light" w:hAnsi="Calibri Light" w:cs="Calibri Light"/>
          <w:lang w:val="en-GB"/>
        </w:rPr>
      </w:pPr>
    </w:p>
    <w:p w14:paraId="5BD2B851" w14:textId="0759DAF3" w:rsidR="00DC3B0C" w:rsidRPr="00610420" w:rsidRDefault="002A7E49" w:rsidP="00E33164">
      <w:pPr>
        <w:pStyle w:val="Heading1"/>
        <w:keepLines/>
        <w:numPr>
          <w:ilvl w:val="0"/>
          <w:numId w:val="4"/>
        </w:numPr>
        <w:spacing w:after="240" w:line="264" w:lineRule="auto"/>
        <w:ind w:left="0" w:hanging="709"/>
        <w:contextualSpacing/>
        <w:jc w:val="left"/>
        <w:rPr>
          <w:rFonts w:ascii="Calibri Light" w:eastAsiaTheme="majorEastAsia" w:hAnsi="Calibri Light" w:cstheme="majorBidi"/>
          <w:b w:val="0"/>
          <w:bCs/>
          <w:color w:val="1F497D" w:themeColor="text2"/>
          <w:sz w:val="52"/>
          <w:szCs w:val="22"/>
          <w:lang w:val="en-GB" w:eastAsia="en-US"/>
        </w:rPr>
      </w:pPr>
      <w:r w:rsidRPr="00610420">
        <w:rPr>
          <w:rFonts w:ascii="Calibri Light" w:hAnsi="Calibri Light" w:cs="Calibri Light"/>
          <w:sz w:val="22"/>
          <w:szCs w:val="22"/>
          <w:lang w:val="en-GB"/>
        </w:rPr>
        <w:br w:type="page"/>
      </w:r>
      <w:bookmarkStart w:id="1" w:name="_Toc20735678"/>
      <w:r w:rsidRPr="00610420">
        <w:rPr>
          <w:rFonts w:ascii="Calibri Light" w:eastAsiaTheme="majorEastAsia" w:hAnsi="Calibri Light" w:cstheme="majorBidi"/>
          <w:b w:val="0"/>
          <w:bCs/>
          <w:color w:val="1F497D" w:themeColor="text2"/>
          <w:sz w:val="52"/>
          <w:szCs w:val="22"/>
          <w:lang w:val="en-GB" w:eastAsia="en-US"/>
        </w:rPr>
        <w:lastRenderedPageBreak/>
        <w:t xml:space="preserve">Overview of </w:t>
      </w:r>
      <w:r w:rsidR="008F10F9" w:rsidRPr="00610420">
        <w:rPr>
          <w:rFonts w:ascii="Calibri Light" w:eastAsiaTheme="majorEastAsia" w:hAnsi="Calibri Light" w:cstheme="majorBidi"/>
          <w:b w:val="0"/>
          <w:bCs/>
          <w:color w:val="1F497D" w:themeColor="text2"/>
          <w:sz w:val="52"/>
          <w:szCs w:val="22"/>
          <w:lang w:val="en-GB" w:eastAsia="en-US"/>
        </w:rPr>
        <w:t>EIT Food</w:t>
      </w:r>
      <w:bookmarkEnd w:id="1"/>
      <w:r w:rsidRPr="00610420">
        <w:rPr>
          <w:rFonts w:ascii="Calibri Light" w:eastAsiaTheme="majorEastAsia" w:hAnsi="Calibri Light" w:cstheme="majorBidi"/>
          <w:b w:val="0"/>
          <w:bCs/>
          <w:color w:val="1F497D" w:themeColor="text2"/>
          <w:sz w:val="52"/>
          <w:szCs w:val="22"/>
          <w:lang w:val="en-GB" w:eastAsia="en-US"/>
        </w:rPr>
        <w:t xml:space="preserve"> </w:t>
      </w:r>
    </w:p>
    <w:p w14:paraId="2578311A" w14:textId="77777777" w:rsidR="00C92670" w:rsidRPr="00610420" w:rsidRDefault="00C92670" w:rsidP="00E90C17">
      <w:pPr>
        <w:spacing w:before="120" w:after="240"/>
        <w:jc w:val="both"/>
        <w:rPr>
          <w:rFonts w:ascii="Calibri Light" w:hAnsi="Calibri Light" w:cs="Calibri Light"/>
          <w:color w:val="000000"/>
          <w:sz w:val="20"/>
          <w:szCs w:val="20"/>
          <w:lang w:val="en-GB"/>
        </w:rPr>
      </w:pPr>
      <w:r w:rsidRPr="00610420">
        <w:rPr>
          <w:rFonts w:ascii="Calibri Light" w:hAnsi="Calibri Light" w:cs="Calibri Light"/>
          <w:color w:val="000000"/>
          <w:sz w:val="20"/>
          <w:szCs w:val="20"/>
          <w:lang w:val="en-GB"/>
        </w:rPr>
        <w:t>EIT Food is Europe’s leading food innovation initiative, working to make the food system more sustainable, healthy and trusted.</w:t>
      </w:r>
    </w:p>
    <w:p w14:paraId="1D9ABD2D" w14:textId="47CBC09B" w:rsidR="00C92670" w:rsidRPr="00610420" w:rsidRDefault="00C92670" w:rsidP="00E90C17">
      <w:pPr>
        <w:spacing w:before="120" w:after="240"/>
        <w:jc w:val="both"/>
        <w:rPr>
          <w:rFonts w:ascii="Calibri Light" w:hAnsi="Calibri Light" w:cs="Calibri Light"/>
          <w:color w:val="000000"/>
          <w:sz w:val="20"/>
          <w:szCs w:val="20"/>
          <w:lang w:val="en-GB"/>
        </w:rPr>
      </w:pPr>
      <w:r w:rsidRPr="1547AF69">
        <w:rPr>
          <w:rFonts w:ascii="Calibri Light" w:hAnsi="Calibri Light" w:cs="Calibri Light"/>
          <w:color w:val="000000" w:themeColor="text1"/>
          <w:sz w:val="20"/>
          <w:szCs w:val="20"/>
          <w:lang w:val="en-GB"/>
        </w:rPr>
        <w:t xml:space="preserve">The initiative is made up of a consortium of key industry players, startups, research centres and universities from across Europe. It is one of </w:t>
      </w:r>
      <w:r w:rsidR="1197F4F7" w:rsidRPr="1547AF69">
        <w:rPr>
          <w:rFonts w:ascii="Calibri Light" w:hAnsi="Calibri Light" w:cs="Calibri Light"/>
          <w:color w:val="000000" w:themeColor="text1"/>
          <w:sz w:val="20"/>
          <w:szCs w:val="20"/>
          <w:lang w:val="en-GB"/>
        </w:rPr>
        <w:t xml:space="preserve">nine </w:t>
      </w:r>
      <w:r w:rsidRPr="1547AF69">
        <w:rPr>
          <w:rFonts w:ascii="Calibri Light" w:hAnsi="Calibri Light" w:cs="Calibri Light"/>
          <w:color w:val="000000" w:themeColor="text1"/>
          <w:sz w:val="20"/>
          <w:szCs w:val="20"/>
          <w:lang w:val="en-GB"/>
        </w:rPr>
        <w:t>Innovation Communities established by the European Institute for Innovation &amp; Technology (EIT), an independent EU body set up in 2008 to drive innovation and entrepreneurship across Europe.</w:t>
      </w:r>
    </w:p>
    <w:p w14:paraId="4AF457D8" w14:textId="77777777" w:rsidR="00C92670" w:rsidRPr="00610420" w:rsidRDefault="00C92670" w:rsidP="00E90C17">
      <w:pPr>
        <w:spacing w:before="120" w:after="240"/>
        <w:jc w:val="both"/>
        <w:rPr>
          <w:rFonts w:ascii="Calibri Light" w:hAnsi="Calibri Light" w:cs="Calibri Light"/>
          <w:color w:val="000000"/>
          <w:sz w:val="20"/>
          <w:szCs w:val="20"/>
          <w:lang w:val="en-GB"/>
        </w:rPr>
      </w:pPr>
      <w:r w:rsidRPr="00610420">
        <w:rPr>
          <w:rFonts w:ascii="Calibri Light" w:hAnsi="Calibri Light" w:cs="Calibri Light"/>
          <w:color w:val="000000"/>
          <w:sz w:val="20"/>
          <w:szCs w:val="20"/>
          <w:lang w:val="en-GB"/>
        </w:rPr>
        <w:t>EIT Food aims to collaborate closely with consumers to develop new knowledge and technology-based products and services that will ultimately deliver a healthier and more sustainable lifestyle for all European citizens.</w:t>
      </w:r>
    </w:p>
    <w:p w14:paraId="455D6C62" w14:textId="281E61EB" w:rsidR="00DC3B0C" w:rsidRPr="00610420" w:rsidRDefault="002A7E49" w:rsidP="00E90C17">
      <w:pPr>
        <w:spacing w:before="120" w:after="240"/>
        <w:jc w:val="both"/>
        <w:rPr>
          <w:rFonts w:ascii="Calibri Light" w:hAnsi="Calibri Light" w:cs="Calibri Light"/>
          <w:color w:val="0000FF"/>
          <w:sz w:val="20"/>
          <w:szCs w:val="20"/>
          <w:u w:val="single"/>
          <w:lang w:val="en-GB"/>
        </w:rPr>
      </w:pPr>
      <w:r w:rsidRPr="245CC63A">
        <w:rPr>
          <w:rFonts w:ascii="Calibri Light" w:hAnsi="Calibri Light" w:cs="Calibri Light"/>
          <w:sz w:val="20"/>
          <w:szCs w:val="20"/>
          <w:lang w:val="en-GB"/>
        </w:rPr>
        <w:t xml:space="preserve">For more information about our company please visit the following </w:t>
      </w:r>
      <w:r w:rsidR="4694CE32" w:rsidRPr="245CC63A">
        <w:rPr>
          <w:rFonts w:ascii="Calibri Light" w:hAnsi="Calibri Light" w:cs="Calibri Light"/>
          <w:sz w:val="20"/>
          <w:szCs w:val="20"/>
          <w:lang w:val="en-GB"/>
        </w:rPr>
        <w:t>w</w:t>
      </w:r>
      <w:r w:rsidRPr="245CC63A">
        <w:rPr>
          <w:rFonts w:ascii="Calibri Light" w:hAnsi="Calibri Light" w:cs="Calibri Light"/>
          <w:sz w:val="20"/>
          <w:szCs w:val="20"/>
          <w:lang w:val="en-GB"/>
        </w:rPr>
        <w:t>ebsite:</w:t>
      </w:r>
      <w:r w:rsidR="008F10F9" w:rsidRPr="245CC63A">
        <w:rPr>
          <w:rFonts w:ascii="Calibri Light" w:eastAsia="Times New Roman" w:hAnsi="Calibri Light" w:cs="Calibri Light"/>
          <w:color w:val="000000" w:themeColor="text1"/>
          <w:sz w:val="20"/>
          <w:szCs w:val="20"/>
          <w:lang w:val="en-GB"/>
        </w:rPr>
        <w:t xml:space="preserve"> </w:t>
      </w:r>
      <w:hyperlink r:id="rId12">
        <w:r w:rsidR="008F10F9" w:rsidRPr="245CC63A">
          <w:rPr>
            <w:rStyle w:val="Hyperlink"/>
            <w:rFonts w:ascii="Calibri Light" w:eastAsia="Times New Roman" w:hAnsi="Calibri Light" w:cs="Calibri Light"/>
            <w:sz w:val="20"/>
            <w:szCs w:val="20"/>
            <w:lang w:val="en-GB"/>
          </w:rPr>
          <w:t>www.eitfood.eu</w:t>
        </w:r>
      </w:hyperlink>
      <w:r w:rsidR="008F10F9" w:rsidRPr="245CC63A">
        <w:rPr>
          <w:rFonts w:ascii="Calibri Light" w:eastAsia="Times New Roman" w:hAnsi="Calibri Light" w:cs="Calibri Light"/>
          <w:color w:val="000000" w:themeColor="text1"/>
          <w:sz w:val="20"/>
          <w:szCs w:val="20"/>
          <w:lang w:val="en-GB"/>
        </w:rPr>
        <w:t xml:space="preserve"> </w:t>
      </w:r>
    </w:p>
    <w:p w14:paraId="2C4B9CBB" w14:textId="77777777" w:rsidR="00DC3B0C" w:rsidRPr="00610420" w:rsidRDefault="002A7E49" w:rsidP="00E33164">
      <w:pPr>
        <w:pStyle w:val="Heading1"/>
        <w:keepLines/>
        <w:numPr>
          <w:ilvl w:val="0"/>
          <w:numId w:val="4"/>
        </w:numPr>
        <w:spacing w:after="240" w:line="264" w:lineRule="auto"/>
        <w:ind w:left="0" w:hanging="709"/>
        <w:contextualSpacing/>
        <w:jc w:val="left"/>
        <w:rPr>
          <w:rFonts w:ascii="Calibri Light" w:eastAsiaTheme="majorEastAsia" w:hAnsi="Calibri Light" w:cstheme="majorBidi"/>
          <w:b w:val="0"/>
          <w:bCs/>
          <w:color w:val="1F497D" w:themeColor="text2"/>
          <w:sz w:val="52"/>
          <w:szCs w:val="22"/>
          <w:lang w:val="en-GB" w:eastAsia="en-US"/>
        </w:rPr>
      </w:pPr>
      <w:bookmarkStart w:id="2" w:name="_Toc20735679"/>
      <w:r w:rsidRPr="00610420">
        <w:rPr>
          <w:rFonts w:ascii="Calibri Light" w:eastAsiaTheme="majorEastAsia" w:hAnsi="Calibri Light" w:cstheme="majorBidi"/>
          <w:b w:val="0"/>
          <w:bCs/>
          <w:color w:val="1F497D" w:themeColor="text2"/>
          <w:sz w:val="52"/>
          <w:szCs w:val="22"/>
          <w:lang w:val="en-GB" w:eastAsia="en-US"/>
        </w:rPr>
        <w:t>Scope of work</w:t>
      </w:r>
      <w:bookmarkEnd w:id="2"/>
      <w:r w:rsidRPr="00610420">
        <w:rPr>
          <w:rFonts w:ascii="Calibri Light" w:eastAsiaTheme="majorEastAsia" w:hAnsi="Calibri Light" w:cstheme="majorBidi"/>
          <w:b w:val="0"/>
          <w:bCs/>
          <w:color w:val="1F497D" w:themeColor="text2"/>
          <w:sz w:val="52"/>
          <w:szCs w:val="22"/>
          <w:lang w:val="en-GB" w:eastAsia="en-US"/>
        </w:rPr>
        <w:t xml:space="preserve"> </w:t>
      </w:r>
    </w:p>
    <w:p w14:paraId="615AF6C4" w14:textId="77777777" w:rsidR="0023697D" w:rsidRPr="001A6EB9" w:rsidRDefault="0023697D">
      <w:pPr>
        <w:pStyle w:val="Subtitle"/>
        <w:spacing w:after="240"/>
        <w:jc w:val="both"/>
        <w:rPr>
          <w:kern w:val="2"/>
          <w14:ligatures w14:val="standardContextual"/>
        </w:rPr>
      </w:pPr>
      <w:bookmarkStart w:id="3" w:name="3znysh7"/>
      <w:bookmarkStart w:id="4" w:name="_2et92p0"/>
      <w:bookmarkEnd w:id="3"/>
      <w:bookmarkEnd w:id="4"/>
      <w:r w:rsidRPr="001A6EB9">
        <w:rPr>
          <w:rFonts w:ascii="Calibri Light" w:hAnsi="Calibri Light" w:cs="Calibri Light"/>
          <w:i/>
          <w:iCs/>
          <w:sz w:val="20"/>
          <w:szCs w:val="20"/>
          <w:lang w:val="en-GB"/>
        </w:rPr>
        <w:t>EIT Food is seeking proposals for the provision of senior communications support services to strengthen communication, dissemination, stakeholder engagement and visibility across EIT Community initiatives and business plan activities led by EIT Food.</w:t>
      </w:r>
    </w:p>
    <w:p w14:paraId="04DD6E60" w14:textId="77777777" w:rsidR="005C592E" w:rsidRDefault="005C592E">
      <w:pPr>
        <w:spacing w:before="120" w:after="240"/>
        <w:jc w:val="both"/>
        <w:rPr>
          <w:kern w:val="2"/>
          <w14:ligatures w14:val="standardContextual"/>
        </w:rPr>
      </w:pPr>
      <w:r>
        <w:rPr>
          <w:rFonts w:ascii="Calibri Light" w:hAnsi="Calibri Light" w:cs="Calibri Light"/>
          <w:b/>
          <w:bCs/>
          <w:color w:val="000000"/>
          <w:sz w:val="20"/>
          <w:szCs w:val="20"/>
          <w:lang w:val="en-GB"/>
        </w:rPr>
        <w:t>Indicative budget and duration:</w:t>
      </w:r>
      <w:r>
        <w:rPr>
          <w:rFonts w:ascii="Calibri Light" w:hAnsi="Calibri Light" w:cs="Calibri Light"/>
          <w:color w:val="000000"/>
          <w:sz w:val="20"/>
          <w:szCs w:val="20"/>
          <w:lang w:val="en-GB"/>
        </w:rPr>
        <w:t xml:space="preserve"> The total available budget for this assignment is EUR 420,000 covering a period of 2.5 years. Tenderers are requested to submit a financial offer within this maximum available budget.</w:t>
      </w:r>
    </w:p>
    <w:p w14:paraId="1F0CC9F9" w14:textId="77777777" w:rsidR="0023697D" w:rsidRPr="001A6EB9" w:rsidRDefault="0023697D" w:rsidP="0023697D">
      <w:pPr>
        <w:pStyle w:val="ListParagraph"/>
        <w:numPr>
          <w:ilvl w:val="0"/>
          <w:numId w:val="6"/>
        </w:numPr>
        <w:rPr>
          <w:kern w:val="2"/>
          <w14:ligatures w14:val="standardContextual"/>
        </w:rPr>
      </w:pPr>
      <w:r w:rsidRPr="001A6EB9">
        <w:rPr>
          <w:rFonts w:ascii="Calibri Light" w:hAnsi="Calibri Light" w:cs="Calibri Light"/>
          <w:sz w:val="20"/>
          <w:szCs w:val="20"/>
          <w:lang w:val="en-GB"/>
        </w:rPr>
        <w:t>Provide flexible, senior-level communications support for EIT Community initiatives and business plan activities led by EIT Food, with a focus on increasing impact, visibility and stakeholder engagement.</w:t>
      </w:r>
    </w:p>
    <w:p w14:paraId="48AD17D8" w14:textId="4E0455BA" w:rsidR="0023697D" w:rsidRPr="001A6EB9" w:rsidRDefault="0023697D" w:rsidP="0023697D">
      <w:pPr>
        <w:pStyle w:val="ListParagraph"/>
        <w:numPr>
          <w:ilvl w:val="0"/>
          <w:numId w:val="6"/>
        </w:numPr>
      </w:pPr>
      <w:r w:rsidRPr="001A6EB9">
        <w:rPr>
          <w:rFonts w:ascii="Calibri Light" w:hAnsi="Calibri Light" w:cs="Calibri Light"/>
          <w:sz w:val="20"/>
          <w:szCs w:val="20"/>
          <w:lang w:val="en-GB"/>
        </w:rPr>
        <w:t xml:space="preserve">Support communication and dissemination activities linked to the Innovation and Business Creation (INNOBC) Business Plan, EIT Community initiatives such as Supernovas, New European Bauhaus (NEB), AI &amp; Robotics, and projects under the Regionalisation and Internationalisation Business Plan, including EIT </w:t>
      </w:r>
      <w:proofErr w:type="spellStart"/>
      <w:r w:rsidRPr="001A6EB9">
        <w:rPr>
          <w:rFonts w:ascii="Calibri Light" w:hAnsi="Calibri Light" w:cs="Calibri Light"/>
          <w:sz w:val="20"/>
          <w:szCs w:val="20"/>
          <w:lang w:val="en-GB"/>
        </w:rPr>
        <w:t>Jumpstarter</w:t>
      </w:r>
      <w:proofErr w:type="spellEnd"/>
      <w:r w:rsidR="00F46A4C">
        <w:rPr>
          <w:rFonts w:ascii="Calibri Light" w:hAnsi="Calibri Light" w:cs="Calibri Light"/>
          <w:sz w:val="20"/>
          <w:szCs w:val="20"/>
          <w:lang w:val="en-GB"/>
        </w:rPr>
        <w:t xml:space="preserve"> and the Regional Innovation Booster</w:t>
      </w:r>
      <w:r w:rsidRPr="001A6EB9">
        <w:rPr>
          <w:rFonts w:ascii="Calibri Light" w:hAnsi="Calibri Light" w:cs="Calibri Light"/>
          <w:sz w:val="20"/>
          <w:szCs w:val="20"/>
          <w:lang w:val="en-GB"/>
        </w:rPr>
        <w:t>, with possible support to the EIT Global Platform and ECOs initiatives.</w:t>
      </w:r>
    </w:p>
    <w:p w14:paraId="337890C3" w14:textId="77777777" w:rsidR="0023697D" w:rsidRPr="001A6EB9" w:rsidRDefault="0023697D" w:rsidP="0023697D">
      <w:pPr>
        <w:pStyle w:val="ListParagraph"/>
        <w:numPr>
          <w:ilvl w:val="0"/>
          <w:numId w:val="6"/>
        </w:numPr>
      </w:pPr>
      <w:r w:rsidRPr="001A6EB9">
        <w:rPr>
          <w:rFonts w:ascii="Calibri Light" w:hAnsi="Calibri Light" w:cs="Calibri Light"/>
          <w:sz w:val="20"/>
          <w:szCs w:val="20"/>
          <w:lang w:val="en-GB"/>
        </w:rPr>
        <w:t>Deliver content creation and implementation across channels, including social media copy, visuals, newsletters, email campaigns, website content, articles, news pieces and success stories, and support the development and maintenance of editorial and content calendars.</w:t>
      </w:r>
    </w:p>
    <w:p w14:paraId="335653C5" w14:textId="77777777" w:rsidR="0023697D" w:rsidRPr="001A6EB9" w:rsidRDefault="0023697D" w:rsidP="0023697D">
      <w:pPr>
        <w:pStyle w:val="ListParagraph"/>
        <w:numPr>
          <w:ilvl w:val="0"/>
          <w:numId w:val="6"/>
        </w:numPr>
      </w:pPr>
      <w:r w:rsidRPr="001A6EB9">
        <w:rPr>
          <w:rFonts w:ascii="Calibri Light" w:hAnsi="Calibri Light" w:cs="Calibri Light"/>
          <w:sz w:val="20"/>
          <w:szCs w:val="20"/>
          <w:lang w:val="en-GB"/>
        </w:rPr>
        <w:t>Support and maintain EIT Community digital channels, including websites and social media, ensuring content is aligned with brand guidelines, messaging priorities and communication objectives.</w:t>
      </w:r>
    </w:p>
    <w:p w14:paraId="11D8789F" w14:textId="77777777" w:rsidR="0023697D" w:rsidRPr="001A6EB9" w:rsidRDefault="0023697D" w:rsidP="0023697D">
      <w:pPr>
        <w:pStyle w:val="ListParagraph"/>
        <w:numPr>
          <w:ilvl w:val="0"/>
          <w:numId w:val="6"/>
        </w:numPr>
      </w:pPr>
      <w:r w:rsidRPr="001A6EB9">
        <w:rPr>
          <w:rFonts w:ascii="Calibri Light" w:hAnsi="Calibri Light" w:cs="Calibri Light"/>
          <w:sz w:val="20"/>
          <w:szCs w:val="20"/>
          <w:lang w:val="en-GB"/>
        </w:rPr>
        <w:t>Support the planning and implementation of campaigns, initiatives, calls, events, webinars and stakeholder engagement activities, including promotional materials, live coverage and post-event communications, in coordination with internal and external stakeholders.</w:t>
      </w:r>
    </w:p>
    <w:p w14:paraId="38982D40" w14:textId="77777777" w:rsidR="0023697D" w:rsidRPr="001A6EB9" w:rsidRDefault="0023697D" w:rsidP="0023697D">
      <w:pPr>
        <w:pStyle w:val="ListParagraph"/>
        <w:numPr>
          <w:ilvl w:val="0"/>
          <w:numId w:val="6"/>
        </w:numPr>
      </w:pPr>
      <w:r w:rsidRPr="001A6EB9">
        <w:rPr>
          <w:rFonts w:ascii="Calibri Light" w:hAnsi="Calibri Light" w:cs="Calibri Light"/>
          <w:sz w:val="20"/>
          <w:szCs w:val="20"/>
          <w:lang w:val="en-GB"/>
        </w:rPr>
        <w:t>Contribute to reporting and performance monitoring by preparing communication and dissemination reports, tracking key metrics, and providing recommendations for improvement.</w:t>
      </w:r>
    </w:p>
    <w:p w14:paraId="410CC0A6" w14:textId="77777777" w:rsidR="0023697D" w:rsidRPr="001A6EB9" w:rsidRDefault="0023697D" w:rsidP="0023697D">
      <w:pPr>
        <w:pStyle w:val="ListParagraph"/>
        <w:numPr>
          <w:ilvl w:val="0"/>
          <w:numId w:val="6"/>
        </w:numPr>
      </w:pPr>
      <w:r w:rsidRPr="001A6EB9">
        <w:rPr>
          <w:rFonts w:ascii="Calibri Light" w:hAnsi="Calibri Light" w:cs="Calibri Light"/>
          <w:sz w:val="20"/>
          <w:szCs w:val="20"/>
          <w:lang w:val="en-GB"/>
        </w:rPr>
        <w:t>Ensure consistent implementation of EIT Community branding and provide proactive, hands-on communications support across evolving priorities, projects and workflows.</w:t>
      </w:r>
    </w:p>
    <w:p w14:paraId="789C95C3" w14:textId="77777777" w:rsidR="00DC3B0C" w:rsidRPr="00610420" w:rsidRDefault="002A7E49" w:rsidP="00437125">
      <w:pPr>
        <w:pStyle w:val="Heading1"/>
        <w:keepLines/>
        <w:numPr>
          <w:ilvl w:val="0"/>
          <w:numId w:val="4"/>
        </w:numPr>
        <w:spacing w:after="240" w:line="264" w:lineRule="auto"/>
        <w:ind w:left="0" w:hanging="709"/>
        <w:jc w:val="left"/>
        <w:rPr>
          <w:rFonts w:ascii="Calibri Light" w:eastAsiaTheme="majorEastAsia" w:hAnsi="Calibri Light" w:cstheme="majorBidi"/>
          <w:b w:val="0"/>
          <w:bCs/>
          <w:color w:val="1F497D" w:themeColor="text2"/>
          <w:sz w:val="52"/>
          <w:szCs w:val="22"/>
          <w:lang w:val="en-GB" w:eastAsia="en-US"/>
        </w:rPr>
      </w:pPr>
      <w:bookmarkStart w:id="5" w:name="_Toc20735680"/>
      <w:r w:rsidRPr="00610420">
        <w:rPr>
          <w:rFonts w:ascii="Calibri Light" w:eastAsiaTheme="majorEastAsia" w:hAnsi="Calibri Light" w:cstheme="majorBidi"/>
          <w:b w:val="0"/>
          <w:bCs/>
          <w:color w:val="1F497D" w:themeColor="text2"/>
          <w:sz w:val="52"/>
          <w:szCs w:val="22"/>
          <w:lang w:val="en-GB" w:eastAsia="en-US"/>
        </w:rPr>
        <w:lastRenderedPageBreak/>
        <w:t>Proposal Process</w:t>
      </w:r>
      <w:bookmarkEnd w:id="5"/>
    </w:p>
    <w:p w14:paraId="7F5231E0" w14:textId="05A42DE9" w:rsidR="00DC3B0C" w:rsidRDefault="007A6453" w:rsidP="00437125">
      <w:pPr>
        <w:pStyle w:val="Heading1"/>
        <w:keepLines/>
        <w:numPr>
          <w:ilvl w:val="1"/>
          <w:numId w:val="4"/>
        </w:numPr>
        <w:spacing w:before="480" w:after="240" w:line="264" w:lineRule="auto"/>
        <w:ind w:left="0" w:hanging="709"/>
        <w:jc w:val="left"/>
        <w:rPr>
          <w:rFonts w:ascii="Calibri Light" w:eastAsiaTheme="majorEastAsia" w:hAnsi="Calibri Light" w:cstheme="majorBidi"/>
          <w:b w:val="0"/>
          <w:bCs/>
          <w:color w:val="1F497D" w:themeColor="text2"/>
          <w:sz w:val="40"/>
          <w:szCs w:val="16"/>
          <w:lang w:val="en-GB" w:eastAsia="en-US"/>
        </w:rPr>
      </w:pPr>
      <w:r w:rsidRPr="00437125">
        <w:rPr>
          <w:rFonts w:ascii="Calibri Light" w:eastAsiaTheme="majorEastAsia" w:hAnsi="Calibri Light" w:cstheme="majorBidi"/>
          <w:b w:val="0"/>
          <w:bCs/>
          <w:color w:val="1F497D" w:themeColor="text2"/>
          <w:sz w:val="40"/>
          <w:szCs w:val="16"/>
          <w:lang w:val="en-GB" w:eastAsia="en-US"/>
        </w:rPr>
        <w:t>Participation</w:t>
      </w:r>
      <w:r w:rsidR="002A7E49" w:rsidRPr="00610420">
        <w:rPr>
          <w:rFonts w:ascii="Calibri Light" w:eastAsiaTheme="majorEastAsia" w:hAnsi="Calibri Light" w:cstheme="majorBidi"/>
          <w:b w:val="0"/>
          <w:bCs/>
          <w:color w:val="1F497D" w:themeColor="text2"/>
          <w:sz w:val="40"/>
          <w:szCs w:val="16"/>
          <w:lang w:val="en-GB" w:eastAsia="en-US"/>
        </w:rPr>
        <w:t xml:space="preserve"> </w:t>
      </w:r>
    </w:p>
    <w:p w14:paraId="0934BC9E" w14:textId="75B104C1" w:rsidR="007A6453" w:rsidRPr="00455560" w:rsidRDefault="00455560" w:rsidP="0294B7C9">
      <w:pPr>
        <w:rPr>
          <w:lang w:eastAsia="en-US"/>
        </w:rPr>
      </w:pPr>
      <w:r w:rsidRPr="0294B7C9">
        <w:rPr>
          <w:color w:val="000000" w:themeColor="text1"/>
        </w:rPr>
        <w:t xml:space="preserve">Participation in this proposal procedure is open to </w:t>
      </w:r>
      <w:r w:rsidR="00D03C5C">
        <w:rPr>
          <w:color w:val="000000" w:themeColor="text1"/>
        </w:rPr>
        <w:t xml:space="preserve">all </w:t>
      </w:r>
      <w:r w:rsidRPr="0294B7C9">
        <w:rPr>
          <w:color w:val="000000" w:themeColor="text1"/>
        </w:rPr>
        <w:t>tenderers.</w:t>
      </w:r>
    </w:p>
    <w:p w14:paraId="3B14B2B8" w14:textId="77777777" w:rsidR="007A6453" w:rsidRPr="00610420" w:rsidRDefault="007A6453" w:rsidP="007A6453">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r w:rsidRPr="00610420">
        <w:rPr>
          <w:rFonts w:ascii="Calibri Light" w:eastAsiaTheme="majorEastAsia" w:hAnsi="Calibri Light" w:cstheme="majorBidi"/>
          <w:b w:val="0"/>
          <w:bCs/>
          <w:color w:val="1F497D" w:themeColor="text2"/>
          <w:sz w:val="40"/>
          <w:szCs w:val="16"/>
          <w:lang w:val="en-GB" w:eastAsia="en-US"/>
        </w:rPr>
        <w:t xml:space="preserve">Submission of proposal </w:t>
      </w:r>
    </w:p>
    <w:tbl>
      <w:tblPr>
        <w:tblStyle w:val="a"/>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99"/>
        <w:gridCol w:w="3068"/>
      </w:tblGrid>
      <w:tr w:rsidR="00DC3B0C" w:rsidRPr="00610420" w14:paraId="5EF0230F" w14:textId="77777777" w:rsidTr="09D4123B">
        <w:trPr>
          <w:jc w:val="center"/>
        </w:trPr>
        <w:tc>
          <w:tcPr>
            <w:tcW w:w="5999" w:type="dxa"/>
            <w:tcBorders>
              <w:bottom w:val="nil"/>
            </w:tcBorders>
          </w:tcPr>
          <w:p w14:paraId="0F506D7E" w14:textId="77777777" w:rsidR="00DC3B0C" w:rsidRPr="00610420" w:rsidRDefault="00DC3B0C" w:rsidP="00E90C17">
            <w:pPr>
              <w:spacing w:after="240"/>
              <w:rPr>
                <w:rFonts w:ascii="Calibri Light" w:hAnsi="Calibri Light" w:cs="Calibri Light"/>
                <w:sz w:val="20"/>
                <w:szCs w:val="20"/>
                <w:lang w:val="en-GB"/>
              </w:rPr>
            </w:pPr>
          </w:p>
        </w:tc>
        <w:tc>
          <w:tcPr>
            <w:tcW w:w="3068" w:type="dxa"/>
            <w:shd w:val="clear" w:color="auto" w:fill="E6E6E6"/>
          </w:tcPr>
          <w:p w14:paraId="1B852BDB" w14:textId="084010E5" w:rsidR="00DC3B0C" w:rsidRPr="00610420" w:rsidRDefault="00E87DDF" w:rsidP="00E90C17">
            <w:pPr>
              <w:spacing w:after="240"/>
              <w:rPr>
                <w:rFonts w:ascii="Calibri Light" w:hAnsi="Calibri Light" w:cs="Calibri Light"/>
                <w:b/>
                <w:sz w:val="20"/>
                <w:szCs w:val="20"/>
                <w:lang w:val="en-GB"/>
              </w:rPr>
            </w:pPr>
            <w:r w:rsidRPr="00610420">
              <w:rPr>
                <w:rFonts w:ascii="Calibri Light" w:hAnsi="Calibri Light" w:cs="Calibri Light"/>
                <w:b/>
                <w:sz w:val="20"/>
                <w:szCs w:val="20"/>
                <w:lang w:val="en-GB"/>
              </w:rPr>
              <w:t>Date</w:t>
            </w:r>
          </w:p>
        </w:tc>
      </w:tr>
      <w:tr w:rsidR="00DC3B0C" w:rsidRPr="00610420" w14:paraId="332D1B1E" w14:textId="77777777" w:rsidTr="09D4123B">
        <w:trPr>
          <w:jc w:val="center"/>
        </w:trPr>
        <w:tc>
          <w:tcPr>
            <w:tcW w:w="5999" w:type="dxa"/>
            <w:shd w:val="clear" w:color="auto" w:fill="E6E6E6"/>
          </w:tcPr>
          <w:p w14:paraId="48566940" w14:textId="32B5E7D8" w:rsidR="00DC3B0C" w:rsidRPr="00610420" w:rsidRDefault="002A7E49" w:rsidP="00E90C17">
            <w:pPr>
              <w:spacing w:before="120" w:after="240"/>
              <w:rPr>
                <w:rFonts w:ascii="Calibri Light" w:hAnsi="Calibri Light" w:cs="Calibri Light"/>
                <w:b/>
                <w:sz w:val="20"/>
                <w:szCs w:val="20"/>
                <w:highlight w:val="yellow"/>
                <w:lang w:val="en-GB"/>
              </w:rPr>
            </w:pPr>
            <w:bookmarkStart w:id="6" w:name="_2s8eyo1" w:colFirst="0" w:colLast="0"/>
            <w:bookmarkEnd w:id="6"/>
            <w:r w:rsidRPr="00610420">
              <w:rPr>
                <w:rFonts w:ascii="Calibri Light" w:hAnsi="Calibri Light" w:cs="Calibri Light"/>
                <w:b/>
                <w:sz w:val="20"/>
                <w:szCs w:val="20"/>
                <w:lang w:val="en-GB"/>
              </w:rPr>
              <w:t xml:space="preserve">Deadline for requesting clarification from </w:t>
            </w:r>
            <w:r w:rsidR="00C23321" w:rsidRPr="00610420">
              <w:rPr>
                <w:rFonts w:ascii="Calibri Light" w:hAnsi="Calibri Light" w:cs="Calibri Light"/>
                <w:b/>
                <w:sz w:val="20"/>
                <w:szCs w:val="20"/>
                <w:lang w:val="en-GB"/>
              </w:rPr>
              <w:t>EIT Food</w:t>
            </w:r>
          </w:p>
        </w:tc>
        <w:tc>
          <w:tcPr>
            <w:tcW w:w="3068" w:type="dxa"/>
          </w:tcPr>
          <w:p w14:paraId="3610878E" w14:textId="449DE231" w:rsidR="00DC3B0C" w:rsidRPr="009A0DA7" w:rsidRDefault="009A0DA7" w:rsidP="00E90C17">
            <w:pPr>
              <w:spacing w:before="120" w:after="240"/>
              <w:rPr>
                <w:rFonts w:ascii="Calibri Light" w:hAnsi="Calibri Light" w:cs="Calibri Light"/>
                <w:b/>
                <w:sz w:val="20"/>
                <w:szCs w:val="20"/>
                <w:lang w:val="en-GB"/>
              </w:rPr>
            </w:pPr>
            <w:r w:rsidRPr="009A0DA7">
              <w:rPr>
                <w:rFonts w:ascii="Calibri Light" w:hAnsi="Calibri Light" w:cs="Calibri Light"/>
                <w:b/>
                <w:sz w:val="20"/>
                <w:szCs w:val="20"/>
                <w:lang w:val="en-GB"/>
              </w:rPr>
              <w:t>1</w:t>
            </w:r>
            <w:r w:rsidR="003640EE">
              <w:rPr>
                <w:rFonts w:ascii="Calibri Light" w:hAnsi="Calibri Light" w:cs="Calibri Light"/>
                <w:b/>
                <w:sz w:val="20"/>
                <w:szCs w:val="20"/>
                <w:lang w:val="en-GB"/>
              </w:rPr>
              <w:t>0</w:t>
            </w:r>
            <w:r w:rsidRPr="009A0DA7">
              <w:rPr>
                <w:rFonts w:ascii="Calibri Light" w:hAnsi="Calibri Light" w:cs="Calibri Light"/>
                <w:b/>
                <w:sz w:val="20"/>
                <w:szCs w:val="20"/>
                <w:lang w:val="en-GB"/>
              </w:rPr>
              <w:t xml:space="preserve"> </w:t>
            </w:r>
            <w:r w:rsidR="003640EE">
              <w:rPr>
                <w:rFonts w:ascii="Calibri Light" w:hAnsi="Calibri Light" w:cs="Calibri Light"/>
                <w:b/>
                <w:sz w:val="20"/>
                <w:szCs w:val="20"/>
                <w:lang w:val="en-GB"/>
              </w:rPr>
              <w:t>August</w:t>
            </w:r>
            <w:r w:rsidRPr="009A0DA7">
              <w:rPr>
                <w:rFonts w:ascii="Calibri Light" w:hAnsi="Calibri Light" w:cs="Calibri Light"/>
                <w:b/>
                <w:sz w:val="20"/>
                <w:szCs w:val="20"/>
                <w:lang w:val="en-GB"/>
              </w:rPr>
              <w:t xml:space="preserve"> 2026</w:t>
            </w:r>
          </w:p>
        </w:tc>
      </w:tr>
      <w:tr w:rsidR="00DC3B0C" w:rsidRPr="00610420" w14:paraId="60BEE2E3" w14:textId="77777777" w:rsidTr="09D4123B">
        <w:trPr>
          <w:trHeight w:val="1514"/>
          <w:jc w:val="center"/>
        </w:trPr>
        <w:tc>
          <w:tcPr>
            <w:tcW w:w="5999" w:type="dxa"/>
            <w:shd w:val="clear" w:color="auto" w:fill="E6E6E6"/>
          </w:tcPr>
          <w:p w14:paraId="64762124" w14:textId="77777777" w:rsidR="00DC3B0C" w:rsidRPr="00610420" w:rsidRDefault="002A7E49" w:rsidP="00E90C17">
            <w:pPr>
              <w:spacing w:before="120" w:after="240"/>
              <w:rPr>
                <w:rFonts w:ascii="Calibri Light" w:hAnsi="Calibri Light" w:cs="Calibri Light"/>
                <w:b/>
                <w:sz w:val="20"/>
                <w:szCs w:val="20"/>
                <w:lang w:val="en-GB"/>
              </w:rPr>
            </w:pPr>
            <w:r w:rsidRPr="00610420">
              <w:rPr>
                <w:rFonts w:ascii="Calibri Light" w:hAnsi="Calibri Light" w:cs="Calibri Light"/>
                <w:b/>
                <w:sz w:val="20"/>
                <w:szCs w:val="20"/>
                <w:lang w:val="en-GB"/>
              </w:rPr>
              <w:t>Deadline for submitting proposals</w:t>
            </w:r>
          </w:p>
        </w:tc>
        <w:tc>
          <w:tcPr>
            <w:tcW w:w="3068" w:type="dxa"/>
          </w:tcPr>
          <w:p w14:paraId="22E25AB7" w14:textId="52E3C22B" w:rsidR="00DC3B0C" w:rsidRPr="00E917CC" w:rsidRDefault="0061375D" w:rsidP="09D4123B">
            <w:pPr>
              <w:spacing w:before="120" w:after="240"/>
              <w:rPr>
                <w:rFonts w:ascii="Calibri Light" w:hAnsi="Calibri Light" w:cs="Calibri Light"/>
                <w:b/>
                <w:bCs/>
                <w:sz w:val="20"/>
                <w:szCs w:val="20"/>
                <w:highlight w:val="yellow"/>
                <w:lang w:val="en-GB"/>
              </w:rPr>
            </w:pPr>
            <w:r>
              <w:rPr>
                <w:rFonts w:ascii="Calibri Light" w:hAnsi="Calibri Light" w:cs="Calibri Light"/>
                <w:b/>
                <w:bCs/>
                <w:sz w:val="20"/>
                <w:szCs w:val="20"/>
                <w:lang w:val="en-GB"/>
              </w:rPr>
              <w:t>24</w:t>
            </w:r>
            <w:r w:rsidR="00E917CC" w:rsidRPr="00E917CC">
              <w:rPr>
                <w:rFonts w:ascii="Calibri Light" w:hAnsi="Calibri Light" w:cs="Calibri Light"/>
                <w:b/>
                <w:bCs/>
                <w:sz w:val="20"/>
                <w:szCs w:val="20"/>
                <w:lang w:val="en-GB"/>
              </w:rPr>
              <w:t xml:space="preserve"> </w:t>
            </w:r>
            <w:r w:rsidR="003640EE">
              <w:rPr>
                <w:rFonts w:ascii="Calibri Light" w:hAnsi="Calibri Light" w:cs="Calibri Light"/>
                <w:b/>
                <w:bCs/>
                <w:sz w:val="20"/>
                <w:szCs w:val="20"/>
                <w:lang w:val="en-GB"/>
              </w:rPr>
              <w:t>August</w:t>
            </w:r>
            <w:r w:rsidR="00E917CC" w:rsidRPr="00E917CC">
              <w:rPr>
                <w:rFonts w:ascii="Calibri Light" w:hAnsi="Calibri Light" w:cs="Calibri Light"/>
                <w:b/>
                <w:bCs/>
                <w:sz w:val="20"/>
                <w:szCs w:val="20"/>
                <w:lang w:val="en-GB"/>
              </w:rPr>
              <w:t xml:space="preserve"> 2026</w:t>
            </w:r>
          </w:p>
        </w:tc>
      </w:tr>
      <w:tr w:rsidR="00DC3B0C" w:rsidRPr="00610420" w14:paraId="403C8B36" w14:textId="77777777" w:rsidTr="09D4123B">
        <w:trPr>
          <w:jc w:val="center"/>
        </w:trPr>
        <w:tc>
          <w:tcPr>
            <w:tcW w:w="5999" w:type="dxa"/>
            <w:shd w:val="clear" w:color="auto" w:fill="E6E6E6"/>
          </w:tcPr>
          <w:p w14:paraId="16131873" w14:textId="77777777" w:rsidR="00DC3B0C" w:rsidRPr="00610420" w:rsidRDefault="002A7E49" w:rsidP="00E90C17">
            <w:pPr>
              <w:spacing w:before="120" w:after="240"/>
              <w:rPr>
                <w:rFonts w:ascii="Calibri Light" w:hAnsi="Calibri Light" w:cs="Calibri Light"/>
                <w:b/>
                <w:sz w:val="20"/>
                <w:szCs w:val="20"/>
                <w:lang w:val="en-GB"/>
              </w:rPr>
            </w:pPr>
            <w:r w:rsidRPr="00610420">
              <w:rPr>
                <w:rFonts w:ascii="Calibri Light" w:hAnsi="Calibri Light" w:cs="Calibri Light"/>
                <w:b/>
                <w:sz w:val="20"/>
                <w:szCs w:val="20"/>
                <w:lang w:val="en-GB"/>
              </w:rPr>
              <w:t xml:space="preserve">Intended date of notification of award </w:t>
            </w:r>
          </w:p>
        </w:tc>
        <w:tc>
          <w:tcPr>
            <w:tcW w:w="3068" w:type="dxa"/>
          </w:tcPr>
          <w:p w14:paraId="759DC286" w14:textId="5519980C" w:rsidR="00DC3B0C" w:rsidRPr="009A0DA7" w:rsidRDefault="000D3D84" w:rsidP="00E90C17">
            <w:pPr>
              <w:spacing w:before="120" w:after="240"/>
              <w:rPr>
                <w:rFonts w:ascii="Calibri Light" w:hAnsi="Calibri Light" w:cs="Calibri Light"/>
                <w:b/>
                <w:sz w:val="20"/>
                <w:szCs w:val="20"/>
                <w:lang w:val="en-GB"/>
              </w:rPr>
            </w:pPr>
            <w:r>
              <w:rPr>
                <w:rFonts w:ascii="Calibri Light" w:hAnsi="Calibri Light" w:cs="Calibri Light"/>
                <w:b/>
                <w:sz w:val="20"/>
                <w:szCs w:val="20"/>
                <w:lang w:val="en-GB"/>
              </w:rPr>
              <w:t>29 August</w:t>
            </w:r>
            <w:r w:rsidR="009A0DA7" w:rsidRPr="009A0DA7">
              <w:rPr>
                <w:rFonts w:ascii="Calibri Light" w:hAnsi="Calibri Light" w:cs="Calibri Light"/>
                <w:b/>
                <w:sz w:val="20"/>
                <w:szCs w:val="20"/>
                <w:lang w:val="en-GB"/>
              </w:rPr>
              <w:t xml:space="preserve"> 2026</w:t>
            </w:r>
          </w:p>
        </w:tc>
      </w:tr>
      <w:tr w:rsidR="00DC3B0C" w:rsidRPr="00610420" w14:paraId="7E341002" w14:textId="77777777" w:rsidTr="09D4123B">
        <w:trPr>
          <w:jc w:val="center"/>
        </w:trPr>
        <w:tc>
          <w:tcPr>
            <w:tcW w:w="5999" w:type="dxa"/>
            <w:shd w:val="clear" w:color="auto" w:fill="E6E6E6"/>
          </w:tcPr>
          <w:p w14:paraId="6DB56C42" w14:textId="77777777" w:rsidR="00DC3B0C" w:rsidRPr="00610420" w:rsidRDefault="002A7E49" w:rsidP="00E90C17">
            <w:pPr>
              <w:spacing w:before="120" w:after="240"/>
              <w:rPr>
                <w:rFonts w:ascii="Calibri Light" w:hAnsi="Calibri Light" w:cs="Calibri Light"/>
                <w:b/>
                <w:sz w:val="20"/>
                <w:szCs w:val="20"/>
                <w:lang w:val="en-GB"/>
              </w:rPr>
            </w:pPr>
            <w:r w:rsidRPr="00610420">
              <w:rPr>
                <w:rFonts w:ascii="Calibri Light" w:hAnsi="Calibri Light" w:cs="Calibri Light"/>
                <w:b/>
                <w:sz w:val="20"/>
                <w:szCs w:val="20"/>
                <w:lang w:val="en-GB"/>
              </w:rPr>
              <w:t>Intended date of contract signature</w:t>
            </w:r>
          </w:p>
        </w:tc>
        <w:tc>
          <w:tcPr>
            <w:tcW w:w="3068" w:type="dxa"/>
          </w:tcPr>
          <w:p w14:paraId="6407116B" w14:textId="1854D1A4" w:rsidR="00DC3B0C" w:rsidRPr="006A0643" w:rsidRDefault="00356CB3" w:rsidP="00E90C17">
            <w:pPr>
              <w:spacing w:before="120" w:after="240"/>
              <w:rPr>
                <w:rFonts w:ascii="Calibri Light" w:hAnsi="Calibri Light" w:cs="Calibri Light"/>
                <w:b/>
                <w:sz w:val="20"/>
                <w:szCs w:val="20"/>
                <w:lang w:val="en-GB"/>
              </w:rPr>
            </w:pPr>
            <w:r>
              <w:rPr>
                <w:rFonts w:ascii="Calibri Light" w:hAnsi="Calibri Light" w:cs="Calibri Light"/>
                <w:b/>
                <w:sz w:val="20"/>
                <w:szCs w:val="20"/>
                <w:lang w:val="en-GB"/>
              </w:rPr>
              <w:t>9</w:t>
            </w:r>
            <w:r w:rsidR="006A0643" w:rsidRPr="006A0643">
              <w:rPr>
                <w:rFonts w:ascii="Calibri Light" w:hAnsi="Calibri Light" w:cs="Calibri Light"/>
                <w:b/>
                <w:sz w:val="20"/>
                <w:szCs w:val="20"/>
                <w:lang w:val="en-GB"/>
              </w:rPr>
              <w:t xml:space="preserve"> </w:t>
            </w:r>
            <w:r w:rsidR="000D3D84">
              <w:rPr>
                <w:rFonts w:ascii="Calibri Light" w:hAnsi="Calibri Light" w:cs="Calibri Light"/>
                <w:b/>
                <w:sz w:val="20"/>
                <w:szCs w:val="20"/>
                <w:lang w:val="en-GB"/>
              </w:rPr>
              <w:t>September</w:t>
            </w:r>
            <w:r w:rsidR="006A0643" w:rsidRPr="006A0643">
              <w:rPr>
                <w:rFonts w:ascii="Calibri Light" w:hAnsi="Calibri Light" w:cs="Calibri Light"/>
                <w:b/>
                <w:sz w:val="20"/>
                <w:szCs w:val="20"/>
                <w:lang w:val="en-GB"/>
              </w:rPr>
              <w:t xml:space="preserve"> 2026</w:t>
            </w:r>
          </w:p>
        </w:tc>
      </w:tr>
    </w:tbl>
    <w:p w14:paraId="2E570A46" w14:textId="77777777" w:rsidR="00DC3B0C" w:rsidRPr="00610420" w:rsidRDefault="00DC3B0C" w:rsidP="00E90C17">
      <w:pPr>
        <w:spacing w:before="120" w:after="240"/>
        <w:rPr>
          <w:rFonts w:ascii="Calibri Light" w:hAnsi="Calibri Light" w:cs="Calibri Light"/>
          <w:b/>
          <w:sz w:val="20"/>
          <w:szCs w:val="20"/>
          <w:lang w:val="en-GB"/>
        </w:rPr>
      </w:pPr>
    </w:p>
    <w:p w14:paraId="5C31E87C" w14:textId="54836224" w:rsidR="00DC3B0C" w:rsidRPr="00610420" w:rsidRDefault="002A7E49" w:rsidP="00E90C17">
      <w:pPr>
        <w:spacing w:before="120" w:after="240"/>
        <w:jc w:val="both"/>
        <w:rPr>
          <w:rFonts w:ascii="Calibri Light" w:hAnsi="Calibri Light" w:cs="Calibri Light"/>
          <w:sz w:val="20"/>
          <w:szCs w:val="20"/>
          <w:lang w:val="en-GB"/>
        </w:rPr>
      </w:pPr>
      <w:r w:rsidRPr="09D4123B">
        <w:rPr>
          <w:rFonts w:ascii="Calibri Light" w:hAnsi="Calibri Light" w:cs="Calibri Light"/>
          <w:sz w:val="20"/>
          <w:szCs w:val="20"/>
          <w:lang w:val="en-GB"/>
        </w:rPr>
        <w:t xml:space="preserve">Proposals must be emailed in </w:t>
      </w:r>
      <w:r w:rsidRPr="006A0643">
        <w:rPr>
          <w:rFonts w:ascii="Calibri Light" w:hAnsi="Calibri Light" w:cs="Calibri Light"/>
          <w:sz w:val="20"/>
          <w:szCs w:val="20"/>
          <w:lang w:val="en-GB"/>
        </w:rPr>
        <w:t xml:space="preserve">English </w:t>
      </w:r>
      <w:r w:rsidRPr="09D4123B">
        <w:rPr>
          <w:rFonts w:ascii="Calibri Light" w:hAnsi="Calibri Light" w:cs="Calibri Light"/>
          <w:sz w:val="20"/>
          <w:szCs w:val="20"/>
          <w:lang w:val="en-GB"/>
        </w:rPr>
        <w:t>to the following address:</w:t>
      </w:r>
    </w:p>
    <w:p w14:paraId="01B0BAB6" w14:textId="060ECD0C" w:rsidR="00DC3B0C" w:rsidRPr="006A0643" w:rsidRDefault="002A7E49" w:rsidP="00E90C17">
      <w:pPr>
        <w:spacing w:after="240"/>
        <w:rPr>
          <w:rFonts w:ascii="Calibri Light" w:hAnsi="Calibri Light" w:cs="Calibri Light"/>
          <w:sz w:val="20"/>
          <w:szCs w:val="20"/>
          <w:lang w:val="en-GB"/>
        </w:rPr>
      </w:pPr>
      <w:r w:rsidRPr="09D4123B">
        <w:rPr>
          <w:rFonts w:ascii="Calibri Light" w:hAnsi="Calibri Light" w:cs="Calibri Light"/>
          <w:b/>
          <w:bCs/>
          <w:sz w:val="20"/>
          <w:szCs w:val="20"/>
          <w:lang w:val="en-GB"/>
        </w:rPr>
        <w:t>Contact name</w:t>
      </w:r>
      <w:r w:rsidRPr="09D4123B">
        <w:rPr>
          <w:rFonts w:ascii="Calibri Light" w:hAnsi="Calibri Light" w:cs="Calibri Light"/>
          <w:sz w:val="20"/>
          <w:szCs w:val="20"/>
          <w:lang w:val="en-GB"/>
        </w:rPr>
        <w:t>: for the attention o</w:t>
      </w:r>
      <w:r w:rsidRPr="006A0643">
        <w:rPr>
          <w:rFonts w:ascii="Calibri Light" w:hAnsi="Calibri Light" w:cs="Calibri Light"/>
          <w:sz w:val="20"/>
          <w:szCs w:val="20"/>
          <w:lang w:val="en-GB"/>
        </w:rPr>
        <w:t>f</w:t>
      </w:r>
      <w:r w:rsidR="006A0643" w:rsidRPr="006A0643">
        <w:rPr>
          <w:rFonts w:ascii="Calibri Light" w:hAnsi="Calibri Light" w:cs="Calibri Light"/>
          <w:sz w:val="20"/>
          <w:szCs w:val="20"/>
          <w:lang w:val="en-GB"/>
        </w:rPr>
        <w:t xml:space="preserve"> D</w:t>
      </w:r>
      <w:r w:rsidR="006A0643">
        <w:rPr>
          <w:rFonts w:ascii="Calibri Light" w:hAnsi="Calibri Light" w:cs="Calibri Light"/>
          <w:sz w:val="20"/>
          <w:szCs w:val="20"/>
          <w:lang w:val="en-GB"/>
        </w:rPr>
        <w:t>r. M.A. van Veelen, Director EIT Community</w:t>
      </w:r>
    </w:p>
    <w:p w14:paraId="73F78D8A" w14:textId="72F73C6A" w:rsidR="00DC3B0C" w:rsidRPr="00610420" w:rsidRDefault="002A7E49" w:rsidP="00E90C17">
      <w:pPr>
        <w:spacing w:after="240"/>
        <w:jc w:val="both"/>
        <w:rPr>
          <w:rFonts w:ascii="Calibri Light" w:hAnsi="Calibri Light" w:cs="Calibri Light"/>
          <w:sz w:val="20"/>
          <w:szCs w:val="20"/>
          <w:lang w:val="en-GB"/>
        </w:rPr>
      </w:pPr>
      <w:r w:rsidRPr="09D4123B">
        <w:rPr>
          <w:rFonts w:ascii="Calibri Light" w:hAnsi="Calibri Light" w:cs="Calibri Light"/>
          <w:b/>
          <w:bCs/>
          <w:sz w:val="20"/>
          <w:szCs w:val="20"/>
          <w:lang w:val="en-GB"/>
        </w:rPr>
        <w:t>E-mail</w:t>
      </w:r>
      <w:r w:rsidRPr="09D4123B">
        <w:rPr>
          <w:rFonts w:ascii="Calibri Light" w:hAnsi="Calibri Light" w:cs="Calibri Light"/>
          <w:sz w:val="20"/>
          <w:szCs w:val="20"/>
          <w:lang w:val="en-GB"/>
        </w:rPr>
        <w:t>:</w:t>
      </w:r>
      <w:r w:rsidR="006A0643">
        <w:rPr>
          <w:rFonts w:ascii="Calibri Light" w:hAnsi="Calibri Light" w:cs="Calibri Light"/>
          <w:sz w:val="20"/>
          <w:szCs w:val="20"/>
          <w:lang w:val="en-GB"/>
        </w:rPr>
        <w:t xml:space="preserve"> martine.vanveelen@eitfood.eu</w:t>
      </w:r>
    </w:p>
    <w:p w14:paraId="0A4791C1" w14:textId="77777777" w:rsidR="00B53F1F" w:rsidRDefault="00B53F1F">
      <w:pPr>
        <w:spacing w:before="120" w:after="240"/>
        <w:jc w:val="both"/>
        <w:rPr>
          <w:kern w:val="2"/>
          <w14:ligatures w14:val="standardContextual"/>
        </w:rPr>
      </w:pPr>
      <w:r>
        <w:rPr>
          <w:rFonts w:ascii="Calibri Light" w:hAnsi="Calibri Light" w:cs="Calibri Light"/>
          <w:b/>
          <w:bCs/>
          <w:sz w:val="20"/>
          <w:szCs w:val="20"/>
          <w:lang w:val="en-GB"/>
        </w:rPr>
        <w:t>The proposal shall contain and demonstrate compliance with the following requirements:</w:t>
      </w:r>
    </w:p>
    <w:p w14:paraId="39BF4069" w14:textId="77777777" w:rsidR="00B53F1F" w:rsidRDefault="00B53F1F" w:rsidP="00B53F1F">
      <w:pPr>
        <w:pStyle w:val="ListParagraph"/>
        <w:numPr>
          <w:ilvl w:val="0"/>
          <w:numId w:val="6"/>
        </w:numPr>
        <w:rPr>
          <w:kern w:val="2"/>
          <w14:ligatures w14:val="standardContextual"/>
        </w:rPr>
      </w:pPr>
      <w:r>
        <w:rPr>
          <w:rFonts w:ascii="Calibri Light" w:hAnsi="Calibri Light" w:cs="Calibri Light"/>
          <w:b/>
          <w:bCs/>
          <w:sz w:val="20"/>
          <w:szCs w:val="20"/>
          <w:lang w:val="en-GB"/>
        </w:rPr>
        <w:t>A technical proposal</w:t>
      </w:r>
      <w:r>
        <w:rPr>
          <w:rFonts w:ascii="Calibri Light" w:hAnsi="Calibri Light" w:cs="Calibri Light"/>
          <w:sz w:val="20"/>
          <w:szCs w:val="20"/>
          <w:lang w:val="en-GB"/>
        </w:rPr>
        <w:t xml:space="preserve"> describing the proposed approach to delivering the requested services, including understanding of the assignment, methodology, organisation of work, indicative planning, and stakeholder coordination approach.</w:t>
      </w:r>
    </w:p>
    <w:p w14:paraId="7916C80B" w14:textId="77777777" w:rsidR="00B53F1F" w:rsidRDefault="00B53F1F" w:rsidP="00B53F1F">
      <w:pPr>
        <w:pStyle w:val="ListParagraph"/>
        <w:numPr>
          <w:ilvl w:val="0"/>
          <w:numId w:val="6"/>
        </w:numPr>
      </w:pPr>
      <w:r>
        <w:rPr>
          <w:rFonts w:ascii="Calibri Light" w:hAnsi="Calibri Light" w:cs="Calibri Light"/>
          <w:b/>
          <w:bCs/>
          <w:sz w:val="20"/>
          <w:szCs w:val="20"/>
          <w:lang w:val="en-GB"/>
        </w:rPr>
        <w:t>Legal eligibility documentation</w:t>
      </w:r>
      <w:r>
        <w:rPr>
          <w:rFonts w:ascii="Calibri Light" w:hAnsi="Calibri Light" w:cs="Calibri Light"/>
          <w:sz w:val="20"/>
          <w:szCs w:val="20"/>
          <w:lang w:val="en-GB"/>
        </w:rPr>
        <w:t xml:space="preserve"> confirming that the tenderer is legally established and eligible to perform the contract in accordance with the applicable legislation.</w:t>
      </w:r>
    </w:p>
    <w:p w14:paraId="7A054E45" w14:textId="7D38A2EB" w:rsidR="00B53F1F" w:rsidRDefault="00B53F1F" w:rsidP="00B53F1F">
      <w:pPr>
        <w:pStyle w:val="ListParagraph"/>
        <w:numPr>
          <w:ilvl w:val="0"/>
          <w:numId w:val="6"/>
        </w:numPr>
      </w:pPr>
      <w:r>
        <w:rPr>
          <w:rFonts w:ascii="Calibri Light" w:hAnsi="Calibri Light" w:cs="Calibri Light"/>
          <w:b/>
          <w:bCs/>
          <w:sz w:val="20"/>
          <w:szCs w:val="20"/>
          <w:lang w:val="en-GB"/>
        </w:rPr>
        <w:t>Evidence of financial capacity</w:t>
      </w:r>
      <w:r>
        <w:rPr>
          <w:rFonts w:ascii="Calibri Light" w:hAnsi="Calibri Light" w:cs="Calibri Light"/>
          <w:sz w:val="20"/>
          <w:szCs w:val="20"/>
          <w:lang w:val="en-GB"/>
        </w:rPr>
        <w:t xml:space="preserve">, including information on annual turnover </w:t>
      </w:r>
      <w:r w:rsidR="008A6477">
        <w:rPr>
          <w:rFonts w:ascii="Calibri Light" w:hAnsi="Calibri Light" w:cs="Calibri Light"/>
          <w:sz w:val="20"/>
          <w:szCs w:val="20"/>
          <w:lang w:val="en-GB"/>
        </w:rPr>
        <w:t xml:space="preserve">(evidence of financial stability through audited accounts for the last 2 years) </w:t>
      </w:r>
      <w:r>
        <w:rPr>
          <w:rFonts w:ascii="Calibri Light" w:hAnsi="Calibri Light" w:cs="Calibri Light"/>
          <w:sz w:val="20"/>
          <w:szCs w:val="20"/>
          <w:lang w:val="en-GB"/>
        </w:rPr>
        <w:t>sufficient to demonstrate the economic and financial standing required to perform a contract of this value.</w:t>
      </w:r>
    </w:p>
    <w:p w14:paraId="3898AC12" w14:textId="77777777" w:rsidR="00B53F1F" w:rsidRDefault="00B53F1F" w:rsidP="00B53F1F">
      <w:pPr>
        <w:pStyle w:val="ListParagraph"/>
        <w:numPr>
          <w:ilvl w:val="0"/>
          <w:numId w:val="6"/>
        </w:numPr>
      </w:pPr>
      <w:r>
        <w:rPr>
          <w:rFonts w:ascii="Calibri Light" w:hAnsi="Calibri Light" w:cs="Calibri Light"/>
          <w:b/>
          <w:bCs/>
          <w:sz w:val="20"/>
          <w:szCs w:val="20"/>
          <w:lang w:val="en-GB"/>
        </w:rPr>
        <w:t>Evidence of technical capacity</w:t>
      </w:r>
      <w:r>
        <w:rPr>
          <w:rFonts w:ascii="Calibri Light" w:hAnsi="Calibri Light" w:cs="Calibri Light"/>
          <w:sz w:val="20"/>
          <w:szCs w:val="20"/>
          <w:lang w:val="en-GB"/>
        </w:rPr>
        <w:t>, including a minimum of three relevant references for comparable assignments performed in the recent past, demonstrating experience in senior communications support in international, EU-funded or multi-stakeholder environments.</w:t>
      </w:r>
    </w:p>
    <w:p w14:paraId="540E03E2" w14:textId="77777777" w:rsidR="00B53F1F" w:rsidRDefault="00B53F1F" w:rsidP="00B53F1F">
      <w:pPr>
        <w:pStyle w:val="ListParagraph"/>
        <w:numPr>
          <w:ilvl w:val="0"/>
          <w:numId w:val="6"/>
        </w:numPr>
      </w:pPr>
      <w:r>
        <w:rPr>
          <w:rFonts w:ascii="Calibri Light" w:hAnsi="Calibri Light" w:cs="Calibri Light"/>
          <w:b/>
          <w:bCs/>
          <w:sz w:val="20"/>
          <w:szCs w:val="20"/>
          <w:lang w:val="en-GB"/>
        </w:rPr>
        <w:t>Relevant experience and profile information</w:t>
      </w:r>
      <w:r>
        <w:rPr>
          <w:rFonts w:ascii="Calibri Light" w:hAnsi="Calibri Light" w:cs="Calibri Light"/>
          <w:sz w:val="20"/>
          <w:szCs w:val="20"/>
          <w:lang w:val="en-GB"/>
        </w:rPr>
        <w:t xml:space="preserve"> demonstrating at least 5 years of senior communications experience in international, EU-funded or multi-stakeholder environments, together with examples of comparable assignments, expertise in content creation, digital channels, campaigns, brand implementation, reporting and event communications.</w:t>
      </w:r>
    </w:p>
    <w:p w14:paraId="38B7CAAC" w14:textId="77777777" w:rsidR="00B53F1F" w:rsidRDefault="00B53F1F" w:rsidP="00B53F1F">
      <w:pPr>
        <w:pStyle w:val="ListParagraph"/>
        <w:numPr>
          <w:ilvl w:val="0"/>
          <w:numId w:val="6"/>
        </w:numPr>
      </w:pPr>
      <w:r>
        <w:rPr>
          <w:rFonts w:ascii="Calibri Light" w:hAnsi="Calibri Light" w:cs="Calibri Light"/>
          <w:b/>
          <w:bCs/>
          <w:sz w:val="20"/>
          <w:szCs w:val="20"/>
          <w:lang w:val="en-GB"/>
        </w:rPr>
        <w:lastRenderedPageBreak/>
        <w:t>CV(s) of the proposed consultant(s)</w:t>
      </w:r>
      <w:r>
        <w:rPr>
          <w:rFonts w:ascii="Calibri Light" w:hAnsi="Calibri Light" w:cs="Calibri Light"/>
          <w:sz w:val="20"/>
          <w:szCs w:val="20"/>
          <w:lang w:val="en-GB"/>
        </w:rPr>
        <w:t>, clearly outlining qualifications, language skills, and experience relevant to the assignment.</w:t>
      </w:r>
    </w:p>
    <w:p w14:paraId="7DE6EC97" w14:textId="77777777" w:rsidR="00B53F1F" w:rsidRDefault="00B53F1F" w:rsidP="00B53F1F">
      <w:pPr>
        <w:pStyle w:val="ListParagraph"/>
        <w:numPr>
          <w:ilvl w:val="0"/>
          <w:numId w:val="6"/>
        </w:numPr>
      </w:pPr>
      <w:r>
        <w:rPr>
          <w:rFonts w:ascii="Calibri Light" w:hAnsi="Calibri Light" w:cs="Calibri Light"/>
          <w:b/>
          <w:bCs/>
          <w:sz w:val="20"/>
          <w:szCs w:val="20"/>
          <w:lang w:val="en-GB"/>
        </w:rPr>
        <w:t>A financial offer</w:t>
      </w:r>
      <w:r>
        <w:rPr>
          <w:rFonts w:ascii="Calibri Light" w:hAnsi="Calibri Light" w:cs="Calibri Light"/>
          <w:sz w:val="20"/>
          <w:szCs w:val="20"/>
          <w:lang w:val="en-GB"/>
        </w:rPr>
        <w:t xml:space="preserve"> in EUR, indicating all applicable rates and/or total costs for the services, with VAT shown separately.</w:t>
      </w:r>
    </w:p>
    <w:p w14:paraId="1F0F6155" w14:textId="499A5292" w:rsidR="00B53F1F" w:rsidRDefault="00B53F1F" w:rsidP="00B53F1F">
      <w:pPr>
        <w:pStyle w:val="ListParagraph"/>
        <w:numPr>
          <w:ilvl w:val="0"/>
          <w:numId w:val="6"/>
        </w:numPr>
      </w:pPr>
      <w:r>
        <w:rPr>
          <w:rFonts w:ascii="Calibri Light" w:hAnsi="Calibri Light" w:cs="Calibri Light"/>
          <w:sz w:val="20"/>
          <w:szCs w:val="20"/>
          <w:lang w:val="en-GB"/>
        </w:rPr>
        <w:t xml:space="preserve">The tender must </w:t>
      </w:r>
      <w:r w:rsidR="008A6477">
        <w:rPr>
          <w:rFonts w:ascii="Calibri Light" w:hAnsi="Calibri Light" w:cs="Calibri Light"/>
          <w:sz w:val="20"/>
          <w:szCs w:val="20"/>
          <w:lang w:val="en-GB"/>
        </w:rPr>
        <w:t xml:space="preserve">declare absence of conflict of interest, </w:t>
      </w:r>
      <w:r>
        <w:rPr>
          <w:rFonts w:ascii="Calibri Light" w:hAnsi="Calibri Light" w:cs="Calibri Light"/>
          <w:sz w:val="20"/>
          <w:szCs w:val="20"/>
          <w:lang w:val="en-GB"/>
        </w:rPr>
        <w:t>include</w:t>
      </w:r>
      <w:r w:rsidR="008A6477">
        <w:rPr>
          <w:rFonts w:ascii="Calibri Light" w:hAnsi="Calibri Light" w:cs="Calibri Light"/>
          <w:sz w:val="20"/>
          <w:szCs w:val="20"/>
          <w:lang w:val="en-GB"/>
        </w:rPr>
        <w:t>d</w:t>
      </w:r>
      <w:r>
        <w:rPr>
          <w:rFonts w:ascii="Calibri Light" w:hAnsi="Calibri Light" w:cs="Calibri Light"/>
          <w:sz w:val="20"/>
          <w:szCs w:val="20"/>
          <w:lang w:val="en-GB"/>
        </w:rPr>
        <w:t xml:space="preserve"> </w:t>
      </w:r>
      <w:r w:rsidR="008A6477">
        <w:rPr>
          <w:rFonts w:ascii="Calibri Light" w:hAnsi="Calibri Light" w:cs="Calibri Light"/>
          <w:sz w:val="20"/>
          <w:szCs w:val="20"/>
          <w:lang w:val="en-GB"/>
        </w:rPr>
        <w:t xml:space="preserve">in the </w:t>
      </w:r>
      <w:r>
        <w:rPr>
          <w:rFonts w:ascii="Calibri Light" w:hAnsi="Calibri Light" w:cs="Calibri Light"/>
          <w:sz w:val="20"/>
          <w:szCs w:val="20"/>
          <w:lang w:val="en-GB"/>
        </w:rPr>
        <w:t>signed Declaration of Honour (Annex II).</w:t>
      </w:r>
    </w:p>
    <w:p w14:paraId="3DD86481" w14:textId="77777777" w:rsidR="00DC3B0C" w:rsidRPr="00610420" w:rsidRDefault="002A7E49" w:rsidP="00E90C17">
      <w:pPr>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Responses should be concise and clear. The tenderer’s proposal will be incorporated into any contract that results from this procedure. Tenderers are, therefore, cautioned not to make claims or statements that they are not prepared to commit to contractually. Subsequent modifications and </w:t>
      </w:r>
      <w:proofErr w:type="gramStart"/>
      <w:r w:rsidRPr="00610420">
        <w:rPr>
          <w:rFonts w:ascii="Calibri Light" w:hAnsi="Calibri Light" w:cs="Calibri Light"/>
          <w:sz w:val="20"/>
          <w:szCs w:val="20"/>
          <w:lang w:val="en-GB"/>
        </w:rPr>
        <w:t>counter-proposals</w:t>
      </w:r>
      <w:proofErr w:type="gramEnd"/>
      <w:r w:rsidRPr="00610420">
        <w:rPr>
          <w:rFonts w:ascii="Calibri Light" w:hAnsi="Calibri Light" w:cs="Calibri Light"/>
          <w:sz w:val="20"/>
          <w:szCs w:val="20"/>
          <w:lang w:val="en-GB"/>
        </w:rPr>
        <w:t xml:space="preserve">, if applicable, shall also become an integral part of any resulting contract. </w:t>
      </w:r>
    </w:p>
    <w:p w14:paraId="319485DA" w14:textId="7E1F3B7D" w:rsidR="00DC3B0C" w:rsidRPr="00610420" w:rsidRDefault="002A7E49" w:rsidP="00E90C17">
      <w:pPr>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The tenderer </w:t>
      </w:r>
      <w:r w:rsidR="009A435E" w:rsidRPr="00610420">
        <w:rPr>
          <w:rFonts w:ascii="Calibri Light" w:hAnsi="Calibri Light" w:cs="Calibri Light"/>
          <w:sz w:val="20"/>
          <w:szCs w:val="20"/>
          <w:lang w:val="en-GB"/>
        </w:rPr>
        <w:t xml:space="preserve">confirms </w:t>
      </w:r>
      <w:r w:rsidRPr="00610420">
        <w:rPr>
          <w:rFonts w:ascii="Calibri Light" w:hAnsi="Calibri Light" w:cs="Calibri Light"/>
          <w:sz w:val="20"/>
          <w:szCs w:val="20"/>
          <w:lang w:val="en-GB"/>
        </w:rPr>
        <w:t xml:space="preserve">that the individual submitting the natural or legal entity’s proposal is duly authorized to bind its entity to the proposal as submitted. The tenderer also </w:t>
      </w:r>
      <w:r w:rsidR="009A435E" w:rsidRPr="00610420">
        <w:rPr>
          <w:rFonts w:ascii="Calibri Light" w:hAnsi="Calibri Light" w:cs="Calibri Light"/>
          <w:sz w:val="20"/>
          <w:szCs w:val="20"/>
          <w:lang w:val="en-GB"/>
        </w:rPr>
        <w:t>con</w:t>
      </w:r>
      <w:r w:rsidRPr="00610420">
        <w:rPr>
          <w:rFonts w:ascii="Calibri Light" w:hAnsi="Calibri Light" w:cs="Calibri Light"/>
          <w:sz w:val="20"/>
          <w:szCs w:val="20"/>
          <w:lang w:val="en-GB"/>
        </w:rPr>
        <w:t xml:space="preserve">firms that it has read the instructions to tenderers and has the experience, skills and resources to perform, according to conditions set forth in this proposal and the tenderers’ proposal. </w:t>
      </w:r>
    </w:p>
    <w:p w14:paraId="020CC527" w14:textId="77777777" w:rsidR="00DC3B0C" w:rsidRPr="00610420" w:rsidRDefault="002A7E49" w:rsidP="0047210C">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7" w:name="_Toc20735682"/>
      <w:r w:rsidRPr="00610420">
        <w:rPr>
          <w:rFonts w:ascii="Calibri Light" w:eastAsiaTheme="majorEastAsia" w:hAnsi="Calibri Light" w:cstheme="majorBidi"/>
          <w:b w:val="0"/>
          <w:bCs/>
          <w:color w:val="1F497D" w:themeColor="text2"/>
          <w:sz w:val="40"/>
          <w:szCs w:val="16"/>
          <w:lang w:val="en-GB" w:eastAsia="en-US"/>
        </w:rPr>
        <w:t>Validity of the proposals</w:t>
      </w:r>
      <w:bookmarkEnd w:id="7"/>
    </w:p>
    <w:p w14:paraId="3EF41FB7" w14:textId="0C33D5E5" w:rsidR="00DC3B0C" w:rsidRPr="00610420" w:rsidRDefault="002A7E49" w:rsidP="009A435E">
      <w:pPr>
        <w:spacing w:before="60" w:after="240"/>
        <w:jc w:val="both"/>
        <w:rPr>
          <w:rFonts w:ascii="Calibri Light" w:hAnsi="Calibri Light" w:cs="Calibri Light"/>
          <w:sz w:val="20"/>
          <w:szCs w:val="20"/>
          <w:lang w:val="en-GB"/>
        </w:rPr>
      </w:pPr>
      <w:r w:rsidRPr="09D4123B">
        <w:rPr>
          <w:rFonts w:ascii="Calibri Light" w:hAnsi="Calibri Light" w:cs="Calibri Light"/>
          <w:sz w:val="20"/>
          <w:szCs w:val="20"/>
          <w:lang w:val="en-GB"/>
        </w:rPr>
        <w:t>Tenderers are bound by their proposals for</w:t>
      </w:r>
      <w:r w:rsidR="00DE2512">
        <w:rPr>
          <w:rFonts w:ascii="Calibri Light" w:hAnsi="Calibri Light" w:cs="Calibri Light"/>
          <w:sz w:val="20"/>
          <w:szCs w:val="20"/>
          <w:lang w:val="en-GB"/>
        </w:rPr>
        <w:t xml:space="preserve"> 90</w:t>
      </w:r>
      <w:r w:rsidRPr="09D4123B">
        <w:rPr>
          <w:rFonts w:ascii="Calibri Light" w:hAnsi="Calibri Light" w:cs="Calibri Light"/>
          <w:sz w:val="20"/>
          <w:szCs w:val="20"/>
          <w:lang w:val="en-GB"/>
        </w:rPr>
        <w:t xml:space="preserve"> days after the deadline for submitting proposals or until they have been notified of non-award. </w:t>
      </w:r>
    </w:p>
    <w:p w14:paraId="25728555" w14:textId="3571E15A" w:rsidR="008A6477" w:rsidRPr="00610420" w:rsidRDefault="002A7E49" w:rsidP="009A435E">
      <w:pPr>
        <w:spacing w:before="60" w:after="240"/>
        <w:jc w:val="both"/>
        <w:rPr>
          <w:rFonts w:ascii="Calibri Light" w:hAnsi="Calibri Light" w:cs="Calibri Light"/>
          <w:sz w:val="20"/>
          <w:szCs w:val="20"/>
          <w:lang w:val="en-GB"/>
        </w:rPr>
      </w:pPr>
      <w:r w:rsidRPr="09D4123B">
        <w:rPr>
          <w:rFonts w:ascii="Calibri Light" w:hAnsi="Calibri Light" w:cs="Calibri Light"/>
          <w:sz w:val="20"/>
          <w:szCs w:val="20"/>
          <w:lang w:val="en-GB"/>
        </w:rPr>
        <w:t>The selected winner must maintain its proposal for a further</w:t>
      </w:r>
      <w:r w:rsidR="00DE2512">
        <w:rPr>
          <w:rFonts w:ascii="Calibri Light" w:hAnsi="Calibri Light" w:cs="Calibri Light"/>
          <w:sz w:val="20"/>
          <w:szCs w:val="20"/>
          <w:lang w:val="en-GB"/>
        </w:rPr>
        <w:t xml:space="preserve"> 60</w:t>
      </w:r>
      <w:r w:rsidRPr="09D4123B">
        <w:rPr>
          <w:rFonts w:ascii="Calibri Light" w:hAnsi="Calibri Light" w:cs="Calibri Light"/>
          <w:sz w:val="20"/>
          <w:szCs w:val="20"/>
          <w:lang w:val="en-GB"/>
        </w:rPr>
        <w:t xml:space="preserve"> days to close the contract.</w:t>
      </w:r>
    </w:p>
    <w:p w14:paraId="3E06E7F2" w14:textId="25504997" w:rsidR="00DC3B0C" w:rsidRPr="00610420" w:rsidRDefault="002A7E49" w:rsidP="009A435E">
      <w:pPr>
        <w:spacing w:before="120" w:after="240"/>
        <w:jc w:val="both"/>
        <w:rPr>
          <w:rFonts w:ascii="Calibri Light" w:hAnsi="Calibri Light" w:cs="Calibri Light"/>
          <w:b/>
          <w:sz w:val="20"/>
          <w:szCs w:val="20"/>
          <w:lang w:val="en-GB"/>
        </w:rPr>
      </w:pPr>
      <w:r w:rsidRPr="00610420">
        <w:rPr>
          <w:rFonts w:ascii="Calibri Light" w:hAnsi="Calibri Light" w:cs="Calibri Light"/>
          <w:b/>
          <w:sz w:val="20"/>
          <w:szCs w:val="20"/>
          <w:lang w:val="en-GB"/>
        </w:rPr>
        <w:t xml:space="preserve">Proposals not following the instructions of this Request for Proposal can be rejected by </w:t>
      </w:r>
      <w:r w:rsidR="00C23321" w:rsidRPr="00610420">
        <w:rPr>
          <w:rFonts w:ascii="Calibri Light" w:hAnsi="Calibri Light" w:cs="Calibri Light"/>
          <w:b/>
          <w:sz w:val="20"/>
          <w:szCs w:val="20"/>
          <w:lang w:val="en-GB"/>
        </w:rPr>
        <w:t>EIT Food</w:t>
      </w:r>
      <w:r w:rsidRPr="00610420">
        <w:rPr>
          <w:rFonts w:ascii="Calibri Light" w:hAnsi="Calibri Light" w:cs="Calibri Light"/>
          <w:b/>
          <w:sz w:val="20"/>
          <w:szCs w:val="20"/>
          <w:lang w:val="en-GB"/>
        </w:rPr>
        <w:t xml:space="preserve">. </w:t>
      </w:r>
    </w:p>
    <w:p w14:paraId="29FD036F" w14:textId="77777777" w:rsidR="00DC3B0C" w:rsidRPr="00610420" w:rsidRDefault="002A7E49" w:rsidP="0047210C">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8" w:name="_Toc20735683"/>
      <w:r w:rsidRPr="00610420">
        <w:rPr>
          <w:rFonts w:ascii="Calibri Light" w:eastAsiaTheme="majorEastAsia" w:hAnsi="Calibri Light" w:cstheme="majorBidi"/>
          <w:b w:val="0"/>
          <w:bCs/>
          <w:color w:val="1F497D" w:themeColor="text2"/>
          <w:sz w:val="40"/>
          <w:szCs w:val="16"/>
          <w:lang w:val="en-GB" w:eastAsia="en-US"/>
        </w:rPr>
        <w:t>Requests for additional information or clarification</w:t>
      </w:r>
      <w:bookmarkEnd w:id="8"/>
    </w:p>
    <w:p w14:paraId="6A798EF7" w14:textId="3FAD51C2" w:rsidR="00DC3B0C" w:rsidRPr="00FE28D2" w:rsidRDefault="002A7E49" w:rsidP="005B05D5">
      <w:pPr>
        <w:spacing w:before="120" w:after="12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In case the </w:t>
      </w:r>
      <w:r w:rsidRPr="00FE28D2">
        <w:rPr>
          <w:rFonts w:ascii="Calibri Light" w:hAnsi="Calibri Light" w:cs="Calibri Light"/>
          <w:sz w:val="20"/>
          <w:szCs w:val="20"/>
          <w:lang w:val="en-GB"/>
        </w:rPr>
        <w:t xml:space="preserve">tenderers </w:t>
      </w:r>
      <w:r w:rsidR="0059594C" w:rsidRPr="00FE28D2">
        <w:rPr>
          <w:rFonts w:ascii="Calibri Light" w:hAnsi="Calibri Light" w:cs="Calibri Light"/>
          <w:sz w:val="20"/>
          <w:szCs w:val="20"/>
          <w:lang w:val="en-GB"/>
        </w:rPr>
        <w:t>require</w:t>
      </w:r>
      <w:r w:rsidRPr="00FE28D2">
        <w:rPr>
          <w:rFonts w:ascii="Calibri Light" w:hAnsi="Calibri Light" w:cs="Calibri Light"/>
          <w:sz w:val="20"/>
          <w:szCs w:val="20"/>
          <w:lang w:val="en-GB"/>
        </w:rPr>
        <w:t xml:space="preserve"> additional information or clarification</w:t>
      </w:r>
      <w:r w:rsidR="0059594C" w:rsidRPr="00FE28D2">
        <w:rPr>
          <w:rFonts w:ascii="Calibri Light" w:hAnsi="Calibri Light" w:cs="Calibri Light"/>
          <w:sz w:val="20"/>
          <w:szCs w:val="20"/>
          <w:lang w:val="en-GB"/>
        </w:rPr>
        <w:t>s</w:t>
      </w:r>
      <w:r w:rsidRPr="00FE28D2">
        <w:rPr>
          <w:rFonts w:ascii="Calibri Light" w:hAnsi="Calibri Light" w:cs="Calibri Light"/>
          <w:sz w:val="20"/>
          <w:szCs w:val="20"/>
          <w:lang w:val="en-GB"/>
        </w:rPr>
        <w:t xml:space="preserve">, </w:t>
      </w:r>
      <w:r w:rsidR="00EE4C81" w:rsidRPr="00FE28D2">
        <w:rPr>
          <w:rFonts w:ascii="Calibri Light" w:hAnsi="Calibri Light" w:cs="Calibri Light"/>
          <w:sz w:val="20"/>
          <w:szCs w:val="20"/>
          <w:lang w:val="en-GB"/>
        </w:rPr>
        <w:t>these should be</w:t>
      </w:r>
      <w:r w:rsidRPr="00FE28D2">
        <w:rPr>
          <w:rFonts w:ascii="Calibri Light" w:hAnsi="Calibri Light" w:cs="Calibri Light"/>
          <w:sz w:val="20"/>
          <w:szCs w:val="20"/>
          <w:lang w:val="en-GB"/>
        </w:rPr>
        <w:t xml:space="preserve"> address</w:t>
      </w:r>
      <w:r w:rsidR="00EE4C81" w:rsidRPr="00FE28D2">
        <w:rPr>
          <w:rFonts w:ascii="Calibri Light" w:hAnsi="Calibri Light" w:cs="Calibri Light"/>
          <w:sz w:val="20"/>
          <w:szCs w:val="20"/>
          <w:lang w:val="en-GB"/>
        </w:rPr>
        <w:t>ed</w:t>
      </w:r>
      <w:r w:rsidRPr="00FE28D2">
        <w:rPr>
          <w:rFonts w:ascii="Calibri Light" w:hAnsi="Calibri Light" w:cs="Calibri Light"/>
          <w:sz w:val="20"/>
          <w:szCs w:val="20"/>
          <w:lang w:val="en-GB"/>
        </w:rPr>
        <w:t xml:space="preserve"> to the </w:t>
      </w:r>
      <w:r w:rsidR="00EE4C81" w:rsidRPr="00FE28D2">
        <w:rPr>
          <w:rFonts w:ascii="Calibri Light" w:hAnsi="Calibri Light" w:cs="Calibri Light"/>
          <w:sz w:val="20"/>
          <w:szCs w:val="20"/>
          <w:lang w:val="en-GB"/>
        </w:rPr>
        <w:t xml:space="preserve">person indicated </w:t>
      </w:r>
      <w:r w:rsidRPr="00FE28D2">
        <w:rPr>
          <w:rFonts w:ascii="Calibri Light" w:hAnsi="Calibri Light" w:cs="Calibri Light"/>
          <w:sz w:val="20"/>
          <w:szCs w:val="20"/>
          <w:lang w:val="en-GB"/>
        </w:rPr>
        <w:t xml:space="preserve">below. </w:t>
      </w:r>
      <w:r w:rsidR="005B05D5" w:rsidRPr="00FE28D2">
        <w:rPr>
          <w:rFonts w:ascii="Calibri Light" w:hAnsi="Calibri Light" w:cs="Calibri Light"/>
          <w:sz w:val="20"/>
          <w:szCs w:val="20"/>
          <w:lang w:val="en-GB"/>
        </w:rPr>
        <w:t xml:space="preserve">All communication between EIT Food and tenderers is only possible in writing, all requests will be done and answered by e-mail only. </w:t>
      </w:r>
      <w:r w:rsidRPr="00FE28D2">
        <w:rPr>
          <w:rFonts w:ascii="Calibri Light" w:hAnsi="Calibri Light" w:cs="Calibri Light"/>
          <w:sz w:val="20"/>
          <w:szCs w:val="20"/>
          <w:lang w:val="en-GB"/>
        </w:rPr>
        <w:t xml:space="preserve">All questions should be sent prior to deadline for requesting clarification as specified in </w:t>
      </w:r>
      <w:r w:rsidR="009415A4" w:rsidRPr="00FE28D2">
        <w:rPr>
          <w:rFonts w:ascii="Calibri Light" w:hAnsi="Calibri Light" w:cs="Calibri Light"/>
          <w:sz w:val="20"/>
          <w:szCs w:val="20"/>
          <w:lang w:val="en-GB"/>
        </w:rPr>
        <w:t>Section 3.1</w:t>
      </w:r>
      <w:r w:rsidRPr="00FE28D2">
        <w:rPr>
          <w:rFonts w:ascii="Calibri Light" w:hAnsi="Calibri Light" w:cs="Calibri Light"/>
          <w:sz w:val="20"/>
          <w:szCs w:val="20"/>
          <w:lang w:val="en-GB"/>
        </w:rPr>
        <w:t xml:space="preserve">. In case of complex or high value procurements, </w:t>
      </w:r>
      <w:r w:rsidR="00C23321" w:rsidRPr="00FE28D2">
        <w:rPr>
          <w:rFonts w:ascii="Calibri Light" w:hAnsi="Calibri Light" w:cs="Calibri Light"/>
          <w:sz w:val="20"/>
          <w:szCs w:val="20"/>
          <w:lang w:val="en-GB"/>
        </w:rPr>
        <w:t>EIT Food</w:t>
      </w:r>
      <w:r w:rsidRPr="00FE28D2">
        <w:rPr>
          <w:rFonts w:ascii="Calibri Light" w:hAnsi="Calibri Light" w:cs="Calibri Light"/>
          <w:sz w:val="20"/>
          <w:szCs w:val="20"/>
          <w:lang w:val="en-GB"/>
        </w:rPr>
        <w:t xml:space="preserve"> </w:t>
      </w:r>
      <w:r w:rsidR="00672E29" w:rsidRPr="00FE28D2">
        <w:rPr>
          <w:rFonts w:ascii="Calibri Light" w:hAnsi="Calibri Light" w:cs="Calibri Light"/>
          <w:sz w:val="20"/>
          <w:szCs w:val="20"/>
          <w:lang w:val="en-GB"/>
        </w:rPr>
        <w:t>may</w:t>
      </w:r>
      <w:r w:rsidRPr="00FE28D2">
        <w:rPr>
          <w:rFonts w:ascii="Calibri Light" w:hAnsi="Calibri Light" w:cs="Calibri Light"/>
          <w:sz w:val="20"/>
          <w:szCs w:val="20"/>
          <w:lang w:val="en-GB"/>
        </w:rPr>
        <w:t xml:space="preserve"> arrange a clarification session </w:t>
      </w:r>
      <w:r w:rsidR="00672E29" w:rsidRPr="00FE28D2">
        <w:rPr>
          <w:rFonts w:ascii="Calibri Light" w:hAnsi="Calibri Light" w:cs="Calibri Light"/>
          <w:sz w:val="20"/>
          <w:szCs w:val="20"/>
          <w:lang w:val="en-GB"/>
        </w:rPr>
        <w:t xml:space="preserve">of </w:t>
      </w:r>
      <w:r w:rsidRPr="00FE28D2">
        <w:rPr>
          <w:rFonts w:ascii="Calibri Light" w:hAnsi="Calibri Light" w:cs="Calibri Light"/>
          <w:sz w:val="20"/>
          <w:szCs w:val="20"/>
          <w:lang w:val="en-GB"/>
        </w:rPr>
        <w:t xml:space="preserve">which </w:t>
      </w:r>
      <w:r w:rsidR="00672E29" w:rsidRPr="00FE28D2">
        <w:rPr>
          <w:rFonts w:ascii="Calibri Light" w:hAnsi="Calibri Light" w:cs="Calibri Light"/>
          <w:sz w:val="20"/>
          <w:szCs w:val="20"/>
          <w:lang w:val="en-GB"/>
        </w:rPr>
        <w:t xml:space="preserve">it </w:t>
      </w:r>
      <w:r w:rsidRPr="00FE28D2">
        <w:rPr>
          <w:rFonts w:ascii="Calibri Light" w:hAnsi="Calibri Light" w:cs="Calibri Light"/>
          <w:sz w:val="20"/>
          <w:szCs w:val="20"/>
          <w:lang w:val="en-GB"/>
        </w:rPr>
        <w:t xml:space="preserve">will </w:t>
      </w:r>
      <w:r w:rsidR="00672E29" w:rsidRPr="00FE28D2">
        <w:rPr>
          <w:rFonts w:ascii="Calibri Light" w:hAnsi="Calibri Light" w:cs="Calibri Light"/>
          <w:sz w:val="20"/>
          <w:szCs w:val="20"/>
          <w:lang w:val="en-GB"/>
        </w:rPr>
        <w:t xml:space="preserve">inform all </w:t>
      </w:r>
      <w:r w:rsidRPr="00FE28D2">
        <w:rPr>
          <w:rFonts w:ascii="Calibri Light" w:hAnsi="Calibri Light" w:cs="Calibri Light"/>
          <w:sz w:val="20"/>
          <w:szCs w:val="20"/>
          <w:lang w:val="en-GB"/>
        </w:rPr>
        <w:t>tenderers.</w:t>
      </w:r>
    </w:p>
    <w:p w14:paraId="36451EFC" w14:textId="77777777" w:rsidR="00F65977" w:rsidRPr="006A0643" w:rsidRDefault="00F65977" w:rsidP="00F65977">
      <w:pPr>
        <w:spacing w:after="240"/>
        <w:rPr>
          <w:rFonts w:ascii="Calibri Light" w:hAnsi="Calibri Light" w:cs="Calibri Light"/>
          <w:sz w:val="20"/>
          <w:szCs w:val="20"/>
          <w:lang w:val="en-GB"/>
        </w:rPr>
      </w:pPr>
      <w:r w:rsidRPr="09D4123B">
        <w:rPr>
          <w:rFonts w:ascii="Calibri Light" w:hAnsi="Calibri Light" w:cs="Calibri Light"/>
          <w:b/>
          <w:bCs/>
          <w:sz w:val="20"/>
          <w:szCs w:val="20"/>
          <w:lang w:val="en-GB"/>
        </w:rPr>
        <w:t>Contact name</w:t>
      </w:r>
      <w:r w:rsidRPr="09D4123B">
        <w:rPr>
          <w:rFonts w:ascii="Calibri Light" w:hAnsi="Calibri Light" w:cs="Calibri Light"/>
          <w:sz w:val="20"/>
          <w:szCs w:val="20"/>
          <w:lang w:val="en-GB"/>
        </w:rPr>
        <w:t>: for the attention o</w:t>
      </w:r>
      <w:r w:rsidRPr="006A0643">
        <w:rPr>
          <w:rFonts w:ascii="Calibri Light" w:hAnsi="Calibri Light" w:cs="Calibri Light"/>
          <w:sz w:val="20"/>
          <w:szCs w:val="20"/>
          <w:lang w:val="en-GB"/>
        </w:rPr>
        <w:t>f D</w:t>
      </w:r>
      <w:r>
        <w:rPr>
          <w:rFonts w:ascii="Calibri Light" w:hAnsi="Calibri Light" w:cs="Calibri Light"/>
          <w:sz w:val="20"/>
          <w:szCs w:val="20"/>
          <w:lang w:val="en-GB"/>
        </w:rPr>
        <w:t>r. M.A. van Veelen, Director EIT Community</w:t>
      </w:r>
    </w:p>
    <w:p w14:paraId="14C28B68" w14:textId="77777777" w:rsidR="00F65977" w:rsidRPr="00610420" w:rsidRDefault="00F65977" w:rsidP="00F65977">
      <w:pPr>
        <w:spacing w:after="240"/>
        <w:jc w:val="both"/>
        <w:rPr>
          <w:rFonts w:ascii="Calibri Light" w:hAnsi="Calibri Light" w:cs="Calibri Light"/>
          <w:sz w:val="20"/>
          <w:szCs w:val="20"/>
          <w:lang w:val="en-GB"/>
        </w:rPr>
      </w:pPr>
      <w:r w:rsidRPr="09D4123B">
        <w:rPr>
          <w:rFonts w:ascii="Calibri Light" w:hAnsi="Calibri Light" w:cs="Calibri Light"/>
          <w:b/>
          <w:bCs/>
          <w:sz w:val="20"/>
          <w:szCs w:val="20"/>
          <w:lang w:val="en-GB"/>
        </w:rPr>
        <w:t>E-mail</w:t>
      </w:r>
      <w:r w:rsidRPr="09D4123B">
        <w:rPr>
          <w:rFonts w:ascii="Calibri Light" w:hAnsi="Calibri Light" w:cs="Calibri Light"/>
          <w:sz w:val="20"/>
          <w:szCs w:val="20"/>
          <w:lang w:val="en-GB"/>
        </w:rPr>
        <w:t>:</w:t>
      </w:r>
      <w:r>
        <w:rPr>
          <w:rFonts w:ascii="Calibri Light" w:hAnsi="Calibri Light" w:cs="Calibri Light"/>
          <w:sz w:val="20"/>
          <w:szCs w:val="20"/>
          <w:lang w:val="en-GB"/>
        </w:rPr>
        <w:t xml:space="preserve"> martine.vanveelen@eitfood.eu</w:t>
      </w:r>
    </w:p>
    <w:p w14:paraId="70726010" w14:textId="7472CCCA" w:rsidR="00DC3B0C" w:rsidRPr="00610420" w:rsidRDefault="00C23321" w:rsidP="009A435E">
      <w:pPr>
        <w:pBdr>
          <w:top w:val="nil"/>
          <w:left w:val="nil"/>
          <w:bottom w:val="nil"/>
          <w:right w:val="nil"/>
          <w:between w:val="nil"/>
        </w:pBdr>
        <w:spacing w:before="120" w:after="240"/>
        <w:jc w:val="both"/>
        <w:rPr>
          <w:rFonts w:ascii="Calibri Light" w:hAnsi="Calibri Light" w:cs="Calibri Light"/>
          <w:color w:val="000000"/>
          <w:sz w:val="20"/>
          <w:szCs w:val="20"/>
          <w:lang w:val="en-GB"/>
        </w:rPr>
      </w:pPr>
      <w:r w:rsidRPr="00610420">
        <w:rPr>
          <w:rFonts w:ascii="Calibri Light" w:hAnsi="Calibri Light" w:cs="Calibri Light"/>
          <w:color w:val="000000"/>
          <w:sz w:val="20"/>
          <w:szCs w:val="20"/>
          <w:lang w:val="en-GB"/>
        </w:rPr>
        <w:t>EIT Food</w:t>
      </w:r>
      <w:r w:rsidR="002A7E49" w:rsidRPr="00610420">
        <w:rPr>
          <w:rFonts w:ascii="Calibri Light" w:hAnsi="Calibri Light" w:cs="Calibri Light"/>
          <w:color w:val="000000"/>
          <w:sz w:val="20"/>
          <w:szCs w:val="20"/>
          <w:lang w:val="en-GB"/>
        </w:rPr>
        <w:t xml:space="preserve"> has no obligation to provide clarification.</w:t>
      </w:r>
    </w:p>
    <w:p w14:paraId="6EDC3D52" w14:textId="77777777" w:rsidR="00DC3B0C" w:rsidRPr="00610420" w:rsidRDefault="002A7E49" w:rsidP="0047210C">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9" w:name="_Toc20735684"/>
      <w:r w:rsidRPr="00610420">
        <w:rPr>
          <w:rFonts w:ascii="Calibri Light" w:eastAsiaTheme="majorEastAsia" w:hAnsi="Calibri Light" w:cstheme="majorBidi"/>
          <w:b w:val="0"/>
          <w:bCs/>
          <w:color w:val="1F497D" w:themeColor="text2"/>
          <w:sz w:val="40"/>
          <w:szCs w:val="16"/>
          <w:lang w:val="en-GB" w:eastAsia="en-US"/>
        </w:rPr>
        <w:t>Costs for preparing proposals</w:t>
      </w:r>
      <w:bookmarkEnd w:id="9"/>
    </w:p>
    <w:p w14:paraId="12296834" w14:textId="77777777" w:rsidR="00DC3B0C" w:rsidRPr="00610420" w:rsidRDefault="002A7E49" w:rsidP="009415A4">
      <w:pPr>
        <w:pBdr>
          <w:top w:val="nil"/>
          <w:left w:val="nil"/>
          <w:bottom w:val="nil"/>
          <w:right w:val="nil"/>
          <w:between w:val="nil"/>
        </w:pBdr>
        <w:spacing w:before="120" w:after="240"/>
        <w:jc w:val="both"/>
        <w:rPr>
          <w:rFonts w:ascii="Calibri Light" w:hAnsi="Calibri Light" w:cs="Calibri Light"/>
          <w:color w:val="000000"/>
          <w:sz w:val="20"/>
          <w:szCs w:val="20"/>
          <w:lang w:val="en-GB"/>
        </w:rPr>
      </w:pPr>
      <w:r w:rsidRPr="00610420">
        <w:rPr>
          <w:rFonts w:ascii="Calibri Light" w:hAnsi="Calibri Light" w:cs="Calibri Light"/>
          <w:color w:val="000000"/>
          <w:sz w:val="20"/>
          <w:szCs w:val="20"/>
          <w:lang w:val="en-GB"/>
        </w:rPr>
        <w:t>No costs incurred by the tenderer in preparing and submitting the proposal are reimbursable. All such costs must be borne by the tenderer.</w:t>
      </w:r>
    </w:p>
    <w:p w14:paraId="19028D36" w14:textId="77777777" w:rsidR="00DC3B0C" w:rsidRPr="00610420" w:rsidRDefault="002A7E49" w:rsidP="0047210C">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0" w:name="_Toc20735686"/>
      <w:r w:rsidRPr="00610420">
        <w:rPr>
          <w:rFonts w:ascii="Calibri Light" w:eastAsiaTheme="majorEastAsia" w:hAnsi="Calibri Light" w:cstheme="majorBidi"/>
          <w:b w:val="0"/>
          <w:bCs/>
          <w:color w:val="1F497D" w:themeColor="text2"/>
          <w:sz w:val="40"/>
          <w:szCs w:val="16"/>
          <w:lang w:val="en-GB" w:eastAsia="en-US"/>
        </w:rPr>
        <w:t>Clarification related to the submitted proposals</w:t>
      </w:r>
      <w:bookmarkEnd w:id="10"/>
    </w:p>
    <w:p w14:paraId="11F006DE" w14:textId="5F78D8A6" w:rsidR="00DC3B0C" w:rsidRPr="00610420" w:rsidRDefault="002A7E49">
      <w:pPr>
        <w:spacing w:before="120" w:after="12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After submission of the proposals, they shall be checked if they satisfy all the formal requirements set out in the proposal dossier. Where information or documentation submitted by the tenderers are or appears to be </w:t>
      </w:r>
      <w:r w:rsidRPr="00610420">
        <w:rPr>
          <w:rFonts w:ascii="Calibri Light" w:hAnsi="Calibri Light" w:cs="Calibri Light"/>
          <w:sz w:val="20"/>
          <w:szCs w:val="20"/>
          <w:lang w:val="en-GB"/>
        </w:rPr>
        <w:lastRenderedPageBreak/>
        <w:t xml:space="preserve">incomplete or erroneous or where specific documents are missing,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may request the tenderer concerned to submit, supplement, clarify or complete the relevant information or documentation within an appropriate time limit. </w:t>
      </w:r>
      <w:r w:rsidRPr="00FE28D2">
        <w:rPr>
          <w:rFonts w:ascii="Calibri Light" w:hAnsi="Calibri Light" w:cs="Calibri Light"/>
          <w:bCs/>
          <w:sz w:val="20"/>
          <w:szCs w:val="20"/>
          <w:lang w:val="en-GB"/>
        </w:rPr>
        <w:t xml:space="preserve">All </w:t>
      </w:r>
      <w:r w:rsidR="00672E29" w:rsidRPr="00FE28D2">
        <w:rPr>
          <w:rFonts w:ascii="Calibri Light" w:hAnsi="Calibri Light" w:cs="Calibri Light"/>
          <w:bCs/>
          <w:sz w:val="20"/>
          <w:szCs w:val="20"/>
          <w:lang w:val="en-GB"/>
        </w:rPr>
        <w:t xml:space="preserve">communication </w:t>
      </w:r>
      <w:r w:rsidR="005B05D5" w:rsidRPr="00FE28D2">
        <w:rPr>
          <w:rFonts w:ascii="Calibri Light" w:hAnsi="Calibri Light" w:cs="Calibri Light"/>
          <w:bCs/>
          <w:sz w:val="20"/>
          <w:szCs w:val="20"/>
          <w:lang w:val="en-GB"/>
        </w:rPr>
        <w:t>between EIT Food and tenderers is only possible in writing, all requests will be done and answered by e-mail only</w:t>
      </w:r>
      <w:r w:rsidRPr="00FE28D2">
        <w:rPr>
          <w:rFonts w:ascii="Calibri Light" w:hAnsi="Calibri Light" w:cs="Calibri Light"/>
          <w:bCs/>
          <w:sz w:val="20"/>
          <w:szCs w:val="20"/>
          <w:lang w:val="en-GB"/>
        </w:rPr>
        <w:t>.</w:t>
      </w:r>
    </w:p>
    <w:p w14:paraId="4044399B" w14:textId="77777777" w:rsidR="00DC3B0C" w:rsidRPr="00610420" w:rsidRDefault="002A7E49" w:rsidP="0047210C">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1" w:name="_Toc20735687"/>
      <w:r w:rsidRPr="00610420">
        <w:rPr>
          <w:rFonts w:ascii="Calibri Light" w:eastAsiaTheme="majorEastAsia" w:hAnsi="Calibri Light" w:cstheme="majorBidi"/>
          <w:b w:val="0"/>
          <w:bCs/>
          <w:color w:val="1F497D" w:themeColor="text2"/>
          <w:sz w:val="40"/>
          <w:szCs w:val="16"/>
          <w:lang w:val="en-GB" w:eastAsia="en-US"/>
        </w:rPr>
        <w:t>Negotiation about the submitted proposal</w:t>
      </w:r>
      <w:bookmarkEnd w:id="11"/>
    </w:p>
    <w:p w14:paraId="4FD3A801" w14:textId="77777777" w:rsidR="00B53F1F" w:rsidRDefault="00B53F1F">
      <w:pPr>
        <w:spacing w:before="120" w:after="120"/>
        <w:jc w:val="both"/>
        <w:rPr>
          <w:kern w:val="2"/>
          <w14:ligatures w14:val="standardContextual"/>
        </w:rPr>
      </w:pPr>
      <w:bookmarkStart w:id="12" w:name="_Toc20735688"/>
      <w:r>
        <w:rPr>
          <w:rFonts w:ascii="Calibri Light" w:hAnsi="Calibri Light" w:cs="Calibri Light"/>
          <w:sz w:val="20"/>
          <w:szCs w:val="20"/>
          <w:lang w:val="en-GB"/>
        </w:rPr>
        <w:t xml:space="preserve">After checking the administrative compliance of the tenderers, EIT Food reserves the right to negotiate, without changing the material scope of the RFP, the contract terms with the tenderers. In this negotiation EIT Food may ask all tenderers to adjust the proposal or specific sections of the proposal within an appropriate time limit. In case of negotiation, EIT Food shall provide further information about the proceedings and timing. </w:t>
      </w:r>
    </w:p>
    <w:p w14:paraId="2CDFA793" w14:textId="77777777" w:rsidR="00DC3B0C" w:rsidRPr="00610420" w:rsidRDefault="002A7E49" w:rsidP="0047210C">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r w:rsidRPr="00610420">
        <w:rPr>
          <w:rFonts w:ascii="Calibri Light" w:eastAsiaTheme="majorEastAsia" w:hAnsi="Calibri Light" w:cstheme="majorBidi"/>
          <w:b w:val="0"/>
          <w:bCs/>
          <w:color w:val="1F497D" w:themeColor="text2"/>
          <w:sz w:val="40"/>
          <w:szCs w:val="16"/>
          <w:lang w:val="en-GB" w:eastAsia="en-US"/>
        </w:rPr>
        <w:t>Evaluation of proposals</w:t>
      </w:r>
      <w:bookmarkEnd w:id="12"/>
    </w:p>
    <w:p w14:paraId="60B88851" w14:textId="77777777" w:rsidR="00B53F1F" w:rsidRDefault="00B53F1F">
      <w:pPr>
        <w:spacing w:before="120" w:after="240"/>
        <w:jc w:val="both"/>
        <w:rPr>
          <w:kern w:val="2"/>
          <w14:ligatures w14:val="standardContextual"/>
        </w:rPr>
      </w:pPr>
      <w:r>
        <w:rPr>
          <w:rFonts w:ascii="Calibri Light" w:hAnsi="Calibri Light" w:cs="Calibri Light"/>
          <w:sz w:val="20"/>
          <w:szCs w:val="20"/>
          <w:lang w:val="en-GB"/>
        </w:rPr>
        <w:t>The quality of each proposal will be evaluated in accordance with the below mentioned award criteria. The award criteria will be examined in accordance with the requested service indicated in Section 2 of the document. All evaluators shall sign a declaration of absence of conflict of interest and confidentiality.</w:t>
      </w:r>
    </w:p>
    <w:p w14:paraId="5F2AE2A8" w14:textId="4ACCC04A" w:rsidR="00B53F1F" w:rsidRDefault="00B53F1F">
      <w:pPr>
        <w:spacing w:after="240" w:line="276" w:lineRule="auto"/>
        <w:jc w:val="both"/>
        <w:rPr>
          <w:kern w:val="2"/>
          <w14:ligatures w14:val="standardContextual"/>
        </w:rPr>
      </w:pPr>
      <w:r>
        <w:rPr>
          <w:rFonts w:ascii="Calibri Light" w:hAnsi="Calibri Light" w:cs="Calibri Light"/>
          <w:b/>
          <w:bCs/>
          <w:i/>
          <w:iCs/>
          <w:sz w:val="20"/>
          <w:szCs w:val="20"/>
          <w:lang w:val="en-GB"/>
        </w:rPr>
        <w:t xml:space="preserve">The quality of each proposal will be assessed </w:t>
      </w:r>
      <w:proofErr w:type="gramStart"/>
      <w:r>
        <w:rPr>
          <w:rFonts w:ascii="Calibri Light" w:hAnsi="Calibri Light" w:cs="Calibri Light"/>
          <w:b/>
          <w:bCs/>
          <w:i/>
          <w:iCs/>
          <w:sz w:val="20"/>
          <w:szCs w:val="20"/>
          <w:lang w:val="en-GB"/>
        </w:rPr>
        <w:t>on the basis of</w:t>
      </w:r>
      <w:proofErr w:type="gramEnd"/>
      <w:r>
        <w:rPr>
          <w:rFonts w:ascii="Calibri Light" w:hAnsi="Calibri Light" w:cs="Calibri Light"/>
          <w:b/>
          <w:bCs/>
          <w:i/>
          <w:iCs/>
          <w:sz w:val="20"/>
          <w:szCs w:val="20"/>
          <w:lang w:val="en-GB"/>
        </w:rPr>
        <w:t xml:space="preserve"> the following award criteria. Each technical sub-criterion will be scored on a scale from 0 to 5, where 0 = not addressed or unacceptable, 1 = very poor</w:t>
      </w:r>
      <w:r w:rsidR="008A6477">
        <w:rPr>
          <w:rFonts w:ascii="Calibri Light" w:hAnsi="Calibri Light" w:cs="Calibri Light"/>
          <w:b/>
          <w:bCs/>
          <w:i/>
          <w:iCs/>
          <w:sz w:val="20"/>
          <w:szCs w:val="20"/>
          <w:lang w:val="en-GB"/>
        </w:rPr>
        <w:t xml:space="preserve"> (insufficient)</w:t>
      </w:r>
      <w:r>
        <w:rPr>
          <w:rFonts w:ascii="Calibri Light" w:hAnsi="Calibri Light" w:cs="Calibri Light"/>
          <w:b/>
          <w:bCs/>
          <w:i/>
          <w:iCs/>
          <w:sz w:val="20"/>
          <w:szCs w:val="20"/>
          <w:lang w:val="en-GB"/>
        </w:rPr>
        <w:t>, 2 = poor, 3 = satisfactory</w:t>
      </w:r>
      <w:r w:rsidR="008A6477">
        <w:rPr>
          <w:rFonts w:ascii="Calibri Light" w:hAnsi="Calibri Light" w:cs="Calibri Light"/>
          <w:b/>
          <w:bCs/>
          <w:i/>
          <w:iCs/>
          <w:sz w:val="20"/>
          <w:szCs w:val="20"/>
          <w:lang w:val="en-GB"/>
        </w:rPr>
        <w:t xml:space="preserve"> (meets requirement but limited detail</w:t>
      </w:r>
      <w:proofErr w:type="gramStart"/>
      <w:r w:rsidR="008A6477">
        <w:rPr>
          <w:rFonts w:ascii="Calibri Light" w:hAnsi="Calibri Light" w:cs="Calibri Light"/>
          <w:b/>
          <w:bCs/>
          <w:i/>
          <w:iCs/>
          <w:sz w:val="20"/>
          <w:szCs w:val="20"/>
          <w:lang w:val="en-GB"/>
        </w:rPr>
        <w:t xml:space="preserve">) </w:t>
      </w:r>
      <w:r>
        <w:rPr>
          <w:rFonts w:ascii="Calibri Light" w:hAnsi="Calibri Light" w:cs="Calibri Light"/>
          <w:b/>
          <w:bCs/>
          <w:i/>
          <w:iCs/>
          <w:sz w:val="20"/>
          <w:szCs w:val="20"/>
          <w:lang w:val="en-GB"/>
        </w:rPr>
        <w:t>,</w:t>
      </w:r>
      <w:proofErr w:type="gramEnd"/>
      <w:r>
        <w:rPr>
          <w:rFonts w:ascii="Calibri Light" w:hAnsi="Calibri Light" w:cs="Calibri Light"/>
          <w:b/>
          <w:bCs/>
          <w:i/>
          <w:iCs/>
          <w:sz w:val="20"/>
          <w:szCs w:val="20"/>
          <w:lang w:val="en-GB"/>
        </w:rPr>
        <w:t xml:space="preserve"> 4 = good, and 5 = excellent</w:t>
      </w:r>
      <w:r w:rsidR="008A6477">
        <w:rPr>
          <w:rFonts w:ascii="Calibri Light" w:hAnsi="Calibri Light" w:cs="Calibri Light"/>
          <w:b/>
          <w:bCs/>
          <w:i/>
          <w:iCs/>
          <w:sz w:val="20"/>
          <w:szCs w:val="20"/>
          <w:lang w:val="en-GB"/>
        </w:rPr>
        <w:t xml:space="preserve"> (fully meets requirement with added value and clear methodology)</w:t>
      </w:r>
      <w:r>
        <w:rPr>
          <w:rFonts w:ascii="Calibri Light" w:hAnsi="Calibri Light" w:cs="Calibri Light"/>
          <w:b/>
          <w:bCs/>
          <w:i/>
          <w:iCs/>
          <w:sz w:val="20"/>
          <w:szCs w:val="20"/>
          <w:lang w:val="en-GB"/>
        </w:rPr>
        <w:t>. The weighted score for each criterion will then be calculated according to its maximum available points.</w:t>
      </w:r>
    </w:p>
    <w:p w14:paraId="1BC3DAD1" w14:textId="77777777" w:rsidR="0023697D" w:rsidRDefault="0023697D">
      <w:pPr>
        <w:spacing w:after="240" w:line="276" w:lineRule="auto"/>
        <w:ind w:right="1599"/>
        <w:jc w:val="both"/>
        <w:rPr>
          <w:kern w:val="2"/>
          <w14:ligatures w14:val="standardContextual"/>
        </w:rPr>
      </w:pPr>
      <w:r>
        <w:rPr>
          <w:rFonts w:ascii="Calibri Light" w:hAnsi="Calibri Light" w:cs="Calibri Light"/>
          <w:i/>
          <w:iCs/>
          <w:sz w:val="20"/>
          <w:szCs w:val="20"/>
          <w:u w:val="single"/>
          <w:lang w:val="en-GB"/>
        </w:rPr>
        <w:t>Award criteria</w:t>
      </w:r>
      <w:r>
        <w:rPr>
          <w:rFonts w:ascii="Calibri Light" w:hAnsi="Calibri Light" w:cs="Calibri Light"/>
          <w:i/>
          <w:iCs/>
          <w:sz w:val="20"/>
          <w:szCs w:val="20"/>
          <w:lang w:val="en-GB"/>
        </w:rPr>
        <w:t xml:space="preserve"> for this procedure are as follows:</w:t>
      </w:r>
    </w:p>
    <w:p w14:paraId="0EF9A1F9" w14:textId="77777777" w:rsidR="0023697D" w:rsidRPr="0023697D" w:rsidRDefault="0023697D" w:rsidP="0023697D">
      <w:pPr>
        <w:pStyle w:val="ListParagraph"/>
        <w:numPr>
          <w:ilvl w:val="0"/>
          <w:numId w:val="2"/>
        </w:numPr>
        <w:rPr>
          <w:color w:val="000000"/>
          <w:kern w:val="2"/>
          <w14:ligatures w14:val="standardContextual"/>
        </w:rPr>
      </w:pPr>
      <w:r w:rsidRPr="0023697D">
        <w:rPr>
          <w:rFonts w:ascii="Calibri Light" w:hAnsi="Calibri Light" w:cs="Calibri Light"/>
          <w:color w:val="000000"/>
          <w:sz w:val="20"/>
          <w:szCs w:val="20"/>
          <w:lang w:val="en-GB"/>
        </w:rPr>
        <w:t>Relevant experience of the tenderer and the proposed consultant(s), including demonstrated experience in senior communications roles in international, EU-funded or multi-stakeholder environments, and proven ability to deliver similar assignments (maximum: 25 points)</w:t>
      </w:r>
    </w:p>
    <w:p w14:paraId="19C78ECC" w14:textId="77777777" w:rsidR="0023697D" w:rsidRDefault="0023697D" w:rsidP="0023697D">
      <w:pPr>
        <w:pStyle w:val="ListParagraph"/>
        <w:numPr>
          <w:ilvl w:val="0"/>
          <w:numId w:val="2"/>
        </w:numPr>
        <w:rPr>
          <w:color w:val="000000"/>
        </w:rPr>
      </w:pPr>
      <w:r>
        <w:rPr>
          <w:rFonts w:ascii="Calibri Light" w:hAnsi="Calibri Light" w:cs="Calibri Light"/>
          <w:color w:val="000000"/>
          <w:sz w:val="20"/>
          <w:szCs w:val="20"/>
          <w:lang w:val="en-GB"/>
        </w:rPr>
        <w:t>Quality and relevance of the proposed methodology, including understanding of the assignment, organisation of work, flexibility, stakeholder coordination and ability to work across multiple projects and priorities (maximum: 20 points)</w:t>
      </w:r>
    </w:p>
    <w:p w14:paraId="17BDEA93" w14:textId="77777777" w:rsidR="0023697D" w:rsidRDefault="0023697D" w:rsidP="0023697D">
      <w:pPr>
        <w:pStyle w:val="ListParagraph"/>
        <w:numPr>
          <w:ilvl w:val="0"/>
          <w:numId w:val="2"/>
        </w:numPr>
        <w:rPr>
          <w:color w:val="000000"/>
        </w:rPr>
      </w:pPr>
      <w:r>
        <w:rPr>
          <w:rFonts w:ascii="Calibri Light" w:hAnsi="Calibri Light" w:cs="Calibri Light"/>
          <w:color w:val="000000"/>
          <w:sz w:val="20"/>
          <w:szCs w:val="20"/>
          <w:lang w:val="en-GB"/>
        </w:rPr>
        <w:t>Quality of communication expertise demonstrated, including content creation, channel management, campaign support, brand implementation, reporting, event communication support, and ability to adapt messaging to different audiences and formats (maximum: 15 points)</w:t>
      </w:r>
    </w:p>
    <w:p w14:paraId="472ACE1B" w14:textId="77777777" w:rsidR="0023697D" w:rsidRDefault="0023697D">
      <w:pPr>
        <w:spacing w:before="120" w:after="240"/>
        <w:jc w:val="both"/>
        <w:rPr>
          <w:kern w:val="2"/>
          <w14:ligatures w14:val="standardContextual"/>
        </w:rPr>
      </w:pPr>
      <w:r>
        <w:rPr>
          <w:rFonts w:ascii="Calibri Light" w:hAnsi="Calibri Light" w:cs="Calibri Light"/>
          <w:b/>
          <w:bCs/>
          <w:i/>
          <w:iCs/>
          <w:sz w:val="20"/>
          <w:szCs w:val="20"/>
          <w:lang w:val="en-GB"/>
        </w:rPr>
        <w:t>Total technical score:</w:t>
      </w:r>
      <w:r>
        <w:rPr>
          <w:rFonts w:ascii="Calibri Light" w:hAnsi="Calibri Light" w:cs="Calibri Light"/>
          <w:sz w:val="20"/>
          <w:szCs w:val="20"/>
          <w:lang w:val="en-GB"/>
        </w:rPr>
        <w:t xml:space="preserve"> </w:t>
      </w:r>
      <w:r>
        <w:rPr>
          <w:rFonts w:ascii="Calibri Light" w:hAnsi="Calibri Light" w:cs="Calibri Light"/>
          <w:b/>
          <w:bCs/>
          <w:i/>
          <w:iCs/>
          <w:sz w:val="20"/>
          <w:szCs w:val="20"/>
          <w:lang w:val="en-GB"/>
        </w:rPr>
        <w:t>60 points maximum</w:t>
      </w:r>
    </w:p>
    <w:p w14:paraId="24425EC7" w14:textId="77777777" w:rsidR="00B53F1F" w:rsidRDefault="00B53F1F">
      <w:pPr>
        <w:spacing w:before="120" w:after="240"/>
        <w:jc w:val="both"/>
        <w:rPr>
          <w:kern w:val="2"/>
          <w14:ligatures w14:val="standardContextual"/>
        </w:rPr>
      </w:pPr>
      <w:r>
        <w:rPr>
          <w:rFonts w:ascii="Calibri Light" w:hAnsi="Calibri Light" w:cs="Calibri Light"/>
          <w:sz w:val="20"/>
          <w:szCs w:val="20"/>
          <w:lang w:val="en-GB"/>
        </w:rPr>
        <w:t>To be considered for financial evaluation, proposals must achieve a minimum technical threshold of 70% of the maximum technical score, i.e. at least 42 out of 60 points. Proposals that do not reach this threshold may be excluded from further consideration.</w:t>
      </w:r>
    </w:p>
    <w:p w14:paraId="173BE9B9" w14:textId="77777777" w:rsidR="00B53F1F" w:rsidRDefault="00B53F1F" w:rsidP="00B53F1F">
      <w:pPr>
        <w:pStyle w:val="ListParagraph"/>
        <w:numPr>
          <w:ilvl w:val="0"/>
          <w:numId w:val="2"/>
        </w:numPr>
        <w:rPr>
          <w:color w:val="000000"/>
          <w:kern w:val="2"/>
          <w14:ligatures w14:val="standardContextual"/>
        </w:rPr>
      </w:pPr>
      <w:r>
        <w:rPr>
          <w:rFonts w:ascii="Calibri Light" w:hAnsi="Calibri Light" w:cs="Calibri Light"/>
          <w:color w:val="000000"/>
          <w:sz w:val="20"/>
          <w:szCs w:val="20"/>
          <w:lang w:val="en-GB"/>
        </w:rPr>
        <w:t>Financial offer and overall cost-effectiveness of the proposed services. The lowest priced compliant offer will receive the highest score, and other offers will be scored proportionally using the following formula: financial score = (lowest compliant price / price of the tender under evaluation) x 40 points (maximum: 40 points)</w:t>
      </w:r>
    </w:p>
    <w:p w14:paraId="6CFE93F8" w14:textId="77777777" w:rsidR="00DC3B0C" w:rsidRPr="00773B21" w:rsidRDefault="002A7E49" w:rsidP="09D4123B">
      <w:pPr>
        <w:spacing w:before="120" w:after="240"/>
        <w:jc w:val="both"/>
        <w:rPr>
          <w:rFonts w:ascii="Calibri Light" w:hAnsi="Calibri Light" w:cs="Calibri Light"/>
          <w:b/>
          <w:bCs/>
          <w:i/>
          <w:iCs/>
          <w:sz w:val="20"/>
          <w:szCs w:val="20"/>
          <w:lang w:val="en-GB"/>
        </w:rPr>
      </w:pPr>
      <w:r w:rsidRPr="00773B21">
        <w:rPr>
          <w:rFonts w:ascii="Calibri Light" w:hAnsi="Calibri Light" w:cs="Calibri Light"/>
          <w:b/>
          <w:bCs/>
          <w:i/>
          <w:iCs/>
          <w:sz w:val="20"/>
          <w:szCs w:val="20"/>
          <w:lang w:val="en-GB"/>
        </w:rPr>
        <w:t>Total financial score: 40 points maximum</w:t>
      </w:r>
    </w:p>
    <w:p w14:paraId="7D7F7904" w14:textId="7A4FD1C5" w:rsidR="00DC3B0C" w:rsidRPr="00610420" w:rsidRDefault="002A7E49" w:rsidP="002C5082">
      <w:pPr>
        <w:spacing w:before="60" w:after="240"/>
        <w:jc w:val="both"/>
        <w:rPr>
          <w:rFonts w:ascii="Calibri Light" w:hAnsi="Calibri Light" w:cs="Calibri Light"/>
          <w:b/>
          <w:sz w:val="20"/>
          <w:szCs w:val="20"/>
          <w:u w:val="single"/>
          <w:lang w:val="en-GB"/>
        </w:rPr>
      </w:pPr>
      <w:r w:rsidRPr="00610420">
        <w:rPr>
          <w:rFonts w:ascii="Calibri Light" w:hAnsi="Calibri Light" w:cs="Calibri Light"/>
          <w:b/>
          <w:sz w:val="20"/>
          <w:szCs w:val="20"/>
          <w:u w:val="single"/>
          <w:lang w:val="en-GB"/>
        </w:rPr>
        <w:t>Total maximum score: 100</w:t>
      </w:r>
      <w:r w:rsidR="003C4831" w:rsidRPr="00610420">
        <w:rPr>
          <w:rFonts w:ascii="Calibri Light" w:hAnsi="Calibri Light" w:cs="Calibri Light"/>
          <w:b/>
          <w:sz w:val="20"/>
          <w:szCs w:val="20"/>
          <w:u w:val="single"/>
          <w:lang w:val="en-GB"/>
        </w:rPr>
        <w:t xml:space="preserve"> points</w:t>
      </w:r>
    </w:p>
    <w:p w14:paraId="2B9B209D" w14:textId="77777777" w:rsidR="00383B21" w:rsidRPr="00610420" w:rsidRDefault="00383B21" w:rsidP="00383B21">
      <w:pPr>
        <w:keepNext/>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lastRenderedPageBreak/>
        <w:t xml:space="preserve">The results of the award procedure will be communicated in writing (via e-mail) to the successful and unsuccessful tenderers. </w:t>
      </w:r>
    </w:p>
    <w:p w14:paraId="6235B3A2" w14:textId="77777777" w:rsidR="00383B21" w:rsidRPr="00610420" w:rsidRDefault="00383B21" w:rsidP="00383B21">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3" w:name="_Toc20735689"/>
      <w:r w:rsidRPr="00610420">
        <w:rPr>
          <w:rFonts w:ascii="Calibri Light" w:eastAsiaTheme="majorEastAsia" w:hAnsi="Calibri Light" w:cstheme="majorBidi"/>
          <w:b w:val="0"/>
          <w:bCs/>
          <w:color w:val="1F497D" w:themeColor="text2"/>
          <w:sz w:val="40"/>
          <w:szCs w:val="16"/>
          <w:lang w:val="en-GB" w:eastAsia="en-US"/>
        </w:rPr>
        <w:t>Appeals/complaints</w:t>
      </w:r>
      <w:bookmarkEnd w:id="13"/>
    </w:p>
    <w:p w14:paraId="406DDA15" w14:textId="77777777" w:rsidR="00B53F1F" w:rsidRDefault="00B53F1F">
      <w:pPr>
        <w:spacing w:before="120" w:after="120"/>
        <w:jc w:val="both"/>
        <w:rPr>
          <w:kern w:val="2"/>
          <w14:ligatures w14:val="standardContextual"/>
        </w:rPr>
      </w:pPr>
      <w:bookmarkStart w:id="14" w:name="_Toc20735690"/>
      <w:r>
        <w:rPr>
          <w:rFonts w:ascii="Calibri Light" w:hAnsi="Calibri Light" w:cs="Calibri Light"/>
          <w:sz w:val="20"/>
          <w:szCs w:val="20"/>
          <w:lang w:val="en-GB"/>
        </w:rPr>
        <w:t>Tenderers believing that they have been harmed by an error or irregularity during the award process may file a complaint. Appeals should be addressed to EIT Food. The tenderers have 10 calendar days to file their complaints from the dispatch of the award notification e-mail.</w:t>
      </w:r>
    </w:p>
    <w:p w14:paraId="5FDB98EA" w14:textId="43CD511A" w:rsidR="00DC3B0C" w:rsidRPr="00610420" w:rsidRDefault="002A7E49" w:rsidP="0047210C">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r w:rsidRPr="00610420">
        <w:rPr>
          <w:rFonts w:ascii="Calibri Light" w:eastAsiaTheme="majorEastAsia" w:hAnsi="Calibri Light" w:cstheme="majorBidi"/>
          <w:b w:val="0"/>
          <w:bCs/>
          <w:color w:val="1F497D" w:themeColor="text2"/>
          <w:sz w:val="40"/>
          <w:szCs w:val="16"/>
          <w:lang w:val="en-GB" w:eastAsia="en-US"/>
        </w:rPr>
        <w:t>Signature of contract</w:t>
      </w:r>
      <w:bookmarkEnd w:id="14"/>
    </w:p>
    <w:p w14:paraId="708D3B98" w14:textId="707E6627" w:rsidR="00256CE6" w:rsidRPr="00610420" w:rsidRDefault="003075DF" w:rsidP="00256CE6">
      <w:pPr>
        <w:spacing w:before="6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Please refer to</w:t>
      </w:r>
      <w:r w:rsidR="00166E63">
        <w:rPr>
          <w:rFonts w:ascii="Calibri Light" w:hAnsi="Calibri Light" w:cs="Calibri Light"/>
          <w:sz w:val="20"/>
          <w:szCs w:val="20"/>
          <w:lang w:val="en-GB"/>
        </w:rPr>
        <w:t xml:space="preserve"> </w:t>
      </w:r>
      <w:r w:rsidRPr="00610420">
        <w:rPr>
          <w:rFonts w:ascii="Calibri Light" w:hAnsi="Calibri Light" w:cs="Calibri Light"/>
          <w:sz w:val="20"/>
          <w:szCs w:val="20"/>
          <w:lang w:val="en-GB"/>
        </w:rPr>
        <w:t xml:space="preserve">Annex </w:t>
      </w:r>
      <w:r w:rsidR="00E77BB9" w:rsidRPr="00610420">
        <w:rPr>
          <w:rFonts w:ascii="Calibri Light" w:hAnsi="Calibri Light" w:cs="Calibri Light"/>
          <w:sz w:val="20"/>
          <w:szCs w:val="20"/>
          <w:lang w:val="en-GB"/>
        </w:rPr>
        <w:t>1</w:t>
      </w:r>
      <w:r w:rsidRPr="00610420">
        <w:rPr>
          <w:rFonts w:ascii="Calibri Light" w:hAnsi="Calibri Light" w:cs="Calibri Light"/>
          <w:sz w:val="20"/>
          <w:szCs w:val="20"/>
          <w:lang w:val="en-GB"/>
        </w:rPr>
        <w:t xml:space="preserve"> for the template</w:t>
      </w:r>
      <w:r w:rsidR="00674626" w:rsidRPr="00610420">
        <w:rPr>
          <w:rFonts w:ascii="Calibri Light" w:hAnsi="Calibri Light" w:cs="Calibri Light"/>
          <w:sz w:val="20"/>
          <w:szCs w:val="20"/>
          <w:lang w:val="en-GB"/>
        </w:rPr>
        <w:t xml:space="preserve"> contract</w:t>
      </w:r>
      <w:r w:rsidR="002A7E49" w:rsidRPr="00610420">
        <w:rPr>
          <w:rFonts w:ascii="Calibri Light" w:hAnsi="Calibri Light" w:cs="Calibri Light"/>
          <w:sz w:val="20"/>
          <w:szCs w:val="20"/>
          <w:lang w:val="en-GB"/>
        </w:rPr>
        <w:t xml:space="preserve"> </w:t>
      </w:r>
      <w:r w:rsidR="00900CBB" w:rsidRPr="00610420">
        <w:rPr>
          <w:rFonts w:ascii="Calibri Light" w:hAnsi="Calibri Light" w:cs="Calibri Light"/>
          <w:sz w:val="20"/>
          <w:szCs w:val="20"/>
          <w:lang w:val="en-GB"/>
        </w:rPr>
        <w:t xml:space="preserve">that </w:t>
      </w:r>
      <w:r w:rsidR="002A7E49" w:rsidRPr="00610420">
        <w:rPr>
          <w:rFonts w:ascii="Calibri Light" w:hAnsi="Calibri Light" w:cs="Calibri Light"/>
          <w:sz w:val="20"/>
          <w:szCs w:val="20"/>
          <w:lang w:val="en-GB"/>
        </w:rPr>
        <w:t>shall apply</w:t>
      </w:r>
      <w:r w:rsidR="00900CBB" w:rsidRPr="00610420">
        <w:rPr>
          <w:rFonts w:ascii="Calibri Light" w:hAnsi="Calibri Light" w:cs="Calibri Light"/>
          <w:sz w:val="20"/>
          <w:szCs w:val="20"/>
          <w:lang w:val="en-GB"/>
        </w:rPr>
        <w:t xml:space="preserve"> to this procedure</w:t>
      </w:r>
      <w:r w:rsidR="002A7E49" w:rsidRPr="00610420">
        <w:rPr>
          <w:rFonts w:ascii="Calibri Light" w:hAnsi="Calibri Light" w:cs="Calibri Light"/>
          <w:sz w:val="20"/>
          <w:szCs w:val="20"/>
          <w:lang w:val="en-GB"/>
        </w:rPr>
        <w:t>. Any change</w:t>
      </w:r>
      <w:r w:rsidRPr="00610420">
        <w:rPr>
          <w:rFonts w:ascii="Calibri Light" w:hAnsi="Calibri Light" w:cs="Calibri Light"/>
          <w:sz w:val="20"/>
          <w:szCs w:val="20"/>
          <w:lang w:val="en-GB"/>
        </w:rPr>
        <w:t>s</w:t>
      </w:r>
      <w:r w:rsidR="002A7E49" w:rsidRPr="00610420">
        <w:rPr>
          <w:rFonts w:ascii="Calibri Light" w:hAnsi="Calibri Light" w:cs="Calibri Light"/>
          <w:sz w:val="20"/>
          <w:szCs w:val="20"/>
          <w:lang w:val="en-GB"/>
        </w:rPr>
        <w:t xml:space="preserve"> desired by the tenderer in the provisions contained in the body of this Service Agreement </w:t>
      </w:r>
      <w:r w:rsidR="00900CBB" w:rsidRPr="00610420">
        <w:rPr>
          <w:rFonts w:ascii="Calibri Light" w:hAnsi="Calibri Light" w:cs="Calibri Light"/>
          <w:sz w:val="20"/>
          <w:szCs w:val="20"/>
          <w:lang w:val="en-GB"/>
        </w:rPr>
        <w:t>must b</w:t>
      </w:r>
      <w:r w:rsidR="002A7E49" w:rsidRPr="00610420">
        <w:rPr>
          <w:rFonts w:ascii="Calibri Light" w:hAnsi="Calibri Light" w:cs="Calibri Light"/>
          <w:sz w:val="20"/>
          <w:szCs w:val="20"/>
          <w:lang w:val="en-GB"/>
        </w:rPr>
        <w:t xml:space="preserve">e communicated to </w:t>
      </w:r>
      <w:r w:rsidR="00C23321" w:rsidRPr="00610420">
        <w:rPr>
          <w:rFonts w:ascii="Calibri Light" w:hAnsi="Calibri Light" w:cs="Calibri Light"/>
          <w:sz w:val="20"/>
          <w:szCs w:val="20"/>
          <w:lang w:val="en-GB"/>
        </w:rPr>
        <w:t>EIT Food</w:t>
      </w:r>
      <w:r w:rsidR="002A7E49" w:rsidRPr="00610420">
        <w:rPr>
          <w:rFonts w:ascii="Calibri Light" w:hAnsi="Calibri Light" w:cs="Calibri Light"/>
          <w:sz w:val="20"/>
          <w:szCs w:val="20"/>
          <w:lang w:val="en-GB"/>
        </w:rPr>
        <w:t xml:space="preserve"> as part of the proposal of such tenderer. </w:t>
      </w:r>
      <w:r w:rsidR="00202A09" w:rsidRPr="00610420">
        <w:rPr>
          <w:rFonts w:ascii="Calibri Light" w:hAnsi="Calibri Light" w:cs="Calibri Light"/>
          <w:sz w:val="20"/>
          <w:szCs w:val="20"/>
          <w:lang w:val="en-GB"/>
        </w:rPr>
        <w:t xml:space="preserve">Any </w:t>
      </w:r>
      <w:r w:rsidR="002A7E49" w:rsidRPr="00610420">
        <w:rPr>
          <w:rFonts w:ascii="Calibri Light" w:hAnsi="Calibri Light" w:cs="Calibri Light"/>
          <w:sz w:val="20"/>
          <w:szCs w:val="20"/>
          <w:lang w:val="en-GB"/>
        </w:rPr>
        <w:t xml:space="preserve">such changes </w:t>
      </w:r>
      <w:r w:rsidR="00202A09" w:rsidRPr="00610420">
        <w:rPr>
          <w:rFonts w:ascii="Calibri Light" w:hAnsi="Calibri Light" w:cs="Calibri Light"/>
          <w:sz w:val="20"/>
          <w:szCs w:val="20"/>
          <w:lang w:val="en-GB"/>
        </w:rPr>
        <w:t xml:space="preserve">will be considered as part of the </w:t>
      </w:r>
      <w:r w:rsidR="002A7E49" w:rsidRPr="00610420">
        <w:rPr>
          <w:rFonts w:ascii="Calibri Light" w:hAnsi="Calibri Light" w:cs="Calibri Light"/>
          <w:sz w:val="20"/>
          <w:szCs w:val="20"/>
          <w:lang w:val="en-GB"/>
        </w:rPr>
        <w:t>evaluation of the proposal of each tenderer</w:t>
      </w:r>
    </w:p>
    <w:p w14:paraId="3151C240" w14:textId="3385E096" w:rsidR="00DC3B0C" w:rsidRPr="00610420" w:rsidRDefault="002A7E49" w:rsidP="09D4123B">
      <w:pPr>
        <w:pBdr>
          <w:top w:val="nil"/>
          <w:left w:val="nil"/>
          <w:bottom w:val="nil"/>
          <w:right w:val="nil"/>
          <w:between w:val="nil"/>
        </w:pBdr>
        <w:tabs>
          <w:tab w:val="left" w:pos="630"/>
        </w:tabs>
        <w:spacing w:before="120" w:after="240"/>
        <w:jc w:val="both"/>
        <w:rPr>
          <w:rFonts w:ascii="Calibri Light" w:hAnsi="Calibri Light" w:cs="Calibri Light"/>
          <w:color w:val="000000"/>
          <w:sz w:val="20"/>
          <w:szCs w:val="20"/>
          <w:lang w:val="en-GB"/>
        </w:rPr>
      </w:pPr>
      <w:r w:rsidRPr="001C48AA">
        <w:rPr>
          <w:rFonts w:ascii="Calibri Light" w:hAnsi="Calibri Light" w:cs="Calibri Light"/>
          <w:color w:val="000000" w:themeColor="text1"/>
          <w:sz w:val="20"/>
          <w:szCs w:val="20"/>
          <w:lang w:val="en-GB"/>
        </w:rPr>
        <w:t xml:space="preserve">Within </w:t>
      </w:r>
      <w:r w:rsidR="001C48AA" w:rsidRPr="001C48AA">
        <w:rPr>
          <w:rFonts w:ascii="Calibri Light" w:hAnsi="Calibri Light" w:cs="Calibri Light"/>
          <w:color w:val="000000" w:themeColor="text1"/>
          <w:sz w:val="20"/>
          <w:szCs w:val="20"/>
          <w:lang w:val="en-GB"/>
        </w:rPr>
        <w:t>5 day</w:t>
      </w:r>
      <w:r w:rsidR="001C48AA">
        <w:rPr>
          <w:rFonts w:ascii="Calibri Light" w:hAnsi="Calibri Light" w:cs="Calibri Light"/>
          <w:color w:val="000000" w:themeColor="text1"/>
          <w:sz w:val="20"/>
          <w:szCs w:val="20"/>
          <w:lang w:val="en-GB"/>
        </w:rPr>
        <w:t>s</w:t>
      </w:r>
      <w:r w:rsidRPr="09D4123B">
        <w:rPr>
          <w:rFonts w:ascii="Calibri Light" w:hAnsi="Calibri Light" w:cs="Calibri Light"/>
          <w:color w:val="000000" w:themeColor="text1"/>
          <w:sz w:val="20"/>
          <w:szCs w:val="20"/>
          <w:lang w:val="en-GB"/>
        </w:rPr>
        <w:t xml:space="preserve"> of receipt of the contract from </w:t>
      </w:r>
      <w:r w:rsidR="00C23321" w:rsidRPr="09D4123B">
        <w:rPr>
          <w:rFonts w:ascii="Calibri Light" w:hAnsi="Calibri Light" w:cs="Calibri Light"/>
          <w:color w:val="000000" w:themeColor="text1"/>
          <w:sz w:val="20"/>
          <w:szCs w:val="20"/>
          <w:lang w:val="en-GB"/>
        </w:rPr>
        <w:t>EIT Food</w:t>
      </w:r>
      <w:r w:rsidRPr="09D4123B">
        <w:rPr>
          <w:rFonts w:ascii="Calibri Light" w:hAnsi="Calibri Light" w:cs="Calibri Light"/>
          <w:color w:val="000000" w:themeColor="text1"/>
          <w:sz w:val="20"/>
          <w:szCs w:val="20"/>
          <w:lang w:val="en-GB"/>
        </w:rPr>
        <w:t xml:space="preserve">, the </w:t>
      </w:r>
      <w:r w:rsidR="00301A32" w:rsidRPr="09D4123B">
        <w:rPr>
          <w:rFonts w:ascii="Calibri Light" w:hAnsi="Calibri Light" w:cs="Calibri Light"/>
          <w:color w:val="000000" w:themeColor="text1"/>
          <w:sz w:val="20"/>
          <w:szCs w:val="20"/>
          <w:lang w:val="en-GB"/>
        </w:rPr>
        <w:t>winning</w:t>
      </w:r>
      <w:r w:rsidRPr="09D4123B">
        <w:rPr>
          <w:rFonts w:ascii="Calibri Light" w:hAnsi="Calibri Light" w:cs="Calibri Light"/>
          <w:color w:val="000000" w:themeColor="text1"/>
          <w:sz w:val="20"/>
          <w:szCs w:val="20"/>
          <w:lang w:val="en-GB"/>
        </w:rPr>
        <w:t xml:space="preserve"> tenderer shall sign and date the contract and return it to </w:t>
      </w:r>
      <w:r w:rsidR="00C23321" w:rsidRPr="09D4123B">
        <w:rPr>
          <w:rFonts w:ascii="Calibri Light" w:hAnsi="Calibri Light" w:cs="Calibri Light"/>
          <w:color w:val="000000" w:themeColor="text1"/>
          <w:sz w:val="20"/>
          <w:szCs w:val="20"/>
          <w:lang w:val="en-GB"/>
        </w:rPr>
        <w:t>EIT Food</w:t>
      </w:r>
      <w:r w:rsidRPr="09D4123B">
        <w:rPr>
          <w:rFonts w:ascii="Calibri Light" w:hAnsi="Calibri Light" w:cs="Calibri Light"/>
          <w:color w:val="000000" w:themeColor="text1"/>
          <w:sz w:val="20"/>
          <w:szCs w:val="20"/>
          <w:lang w:val="en-GB"/>
        </w:rPr>
        <w:t xml:space="preserve">. Upon receipt, </w:t>
      </w:r>
      <w:r w:rsidR="00C23321" w:rsidRPr="09D4123B">
        <w:rPr>
          <w:rFonts w:ascii="Calibri Light" w:hAnsi="Calibri Light" w:cs="Calibri Light"/>
          <w:color w:val="000000" w:themeColor="text1"/>
          <w:sz w:val="20"/>
          <w:szCs w:val="20"/>
          <w:lang w:val="en-GB"/>
        </w:rPr>
        <w:t>EIT Food</w:t>
      </w:r>
      <w:r w:rsidRPr="09D4123B">
        <w:rPr>
          <w:rFonts w:ascii="Calibri Light" w:hAnsi="Calibri Light" w:cs="Calibri Light"/>
          <w:color w:val="000000" w:themeColor="text1"/>
          <w:sz w:val="20"/>
          <w:szCs w:val="20"/>
          <w:lang w:val="en-GB"/>
        </w:rPr>
        <w:t xml:space="preserve"> shall </w:t>
      </w:r>
      <w:r w:rsidR="00EA30CF" w:rsidRPr="09D4123B">
        <w:rPr>
          <w:rFonts w:ascii="Calibri Light" w:hAnsi="Calibri Light" w:cs="Calibri Light"/>
          <w:color w:val="000000" w:themeColor="text1"/>
          <w:sz w:val="20"/>
          <w:szCs w:val="20"/>
          <w:lang w:val="en-GB"/>
        </w:rPr>
        <w:t>counter</w:t>
      </w:r>
      <w:r w:rsidRPr="09D4123B">
        <w:rPr>
          <w:rFonts w:ascii="Calibri Light" w:hAnsi="Calibri Light" w:cs="Calibri Light"/>
          <w:color w:val="000000" w:themeColor="text1"/>
          <w:sz w:val="20"/>
          <w:szCs w:val="20"/>
          <w:lang w:val="en-GB"/>
        </w:rPr>
        <w:t xml:space="preserve">sign and </w:t>
      </w:r>
      <w:r w:rsidR="00EA30CF" w:rsidRPr="09D4123B">
        <w:rPr>
          <w:rFonts w:ascii="Calibri Light" w:hAnsi="Calibri Light" w:cs="Calibri Light"/>
          <w:color w:val="000000" w:themeColor="text1"/>
          <w:sz w:val="20"/>
          <w:szCs w:val="20"/>
          <w:lang w:val="en-GB"/>
        </w:rPr>
        <w:t xml:space="preserve">return one signed copy of the contract </w:t>
      </w:r>
      <w:r w:rsidR="00301A32" w:rsidRPr="09D4123B">
        <w:rPr>
          <w:rFonts w:ascii="Calibri Light" w:hAnsi="Calibri Light" w:cs="Calibri Light"/>
          <w:color w:val="000000" w:themeColor="text1"/>
          <w:sz w:val="20"/>
          <w:szCs w:val="20"/>
          <w:lang w:val="en-GB"/>
        </w:rPr>
        <w:t>to the winning tenderer</w:t>
      </w:r>
      <w:r w:rsidRPr="09D4123B">
        <w:rPr>
          <w:rFonts w:ascii="Calibri Light" w:hAnsi="Calibri Light" w:cs="Calibri Light"/>
          <w:color w:val="000000" w:themeColor="text1"/>
          <w:sz w:val="20"/>
          <w:szCs w:val="20"/>
          <w:lang w:val="en-GB"/>
        </w:rPr>
        <w:t xml:space="preserve">. </w:t>
      </w:r>
    </w:p>
    <w:p w14:paraId="2895E0E7" w14:textId="77777777" w:rsidR="00DC3B0C" w:rsidRPr="00610420" w:rsidRDefault="002A7E49" w:rsidP="0047210C">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5" w:name="_Toc20735691"/>
      <w:r w:rsidRPr="00610420">
        <w:rPr>
          <w:rFonts w:ascii="Calibri Light" w:eastAsiaTheme="majorEastAsia" w:hAnsi="Calibri Light" w:cstheme="majorBidi"/>
          <w:b w:val="0"/>
          <w:bCs/>
          <w:color w:val="1F497D" w:themeColor="text2"/>
          <w:sz w:val="40"/>
          <w:szCs w:val="16"/>
          <w:lang w:val="en-GB" w:eastAsia="en-US"/>
        </w:rPr>
        <w:t>Cancellation of the proposal procedure</w:t>
      </w:r>
      <w:bookmarkEnd w:id="15"/>
    </w:p>
    <w:p w14:paraId="18E1B49E" w14:textId="4E1A4BCE" w:rsidR="00DC3B0C" w:rsidRPr="00610420" w:rsidRDefault="002A7E49" w:rsidP="00674626">
      <w:pPr>
        <w:keepNext/>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In the event of cancellation of the </w:t>
      </w:r>
      <w:r w:rsidR="00674626" w:rsidRPr="00610420">
        <w:rPr>
          <w:rFonts w:ascii="Calibri Light" w:hAnsi="Calibri Light" w:cs="Calibri Light"/>
          <w:sz w:val="20"/>
          <w:szCs w:val="20"/>
          <w:lang w:val="en-GB"/>
        </w:rPr>
        <w:t>procurement</w:t>
      </w:r>
      <w:r w:rsidRPr="00610420">
        <w:rPr>
          <w:rFonts w:ascii="Calibri Light" w:hAnsi="Calibri Light" w:cs="Calibri Light"/>
          <w:sz w:val="20"/>
          <w:szCs w:val="20"/>
          <w:lang w:val="en-GB"/>
        </w:rPr>
        <w:t xml:space="preserve"> procedure,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will notify tenderers of the cancellation. In no event shall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be liable for any damages whatsoever including, without limitation, damages for loss of profits, in any way connected with the cancellation of a proposal procedure, even if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has been advised of the possibility of damages. </w:t>
      </w:r>
    </w:p>
    <w:p w14:paraId="253D134B" w14:textId="77777777" w:rsidR="00DC3B0C" w:rsidRPr="00610420" w:rsidRDefault="002A7E49" w:rsidP="0047210C">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6" w:name="_Toc20735692"/>
      <w:r w:rsidRPr="00610420">
        <w:rPr>
          <w:rFonts w:ascii="Calibri Light" w:eastAsiaTheme="majorEastAsia" w:hAnsi="Calibri Light" w:cstheme="majorBidi"/>
          <w:b w:val="0"/>
          <w:bCs/>
          <w:color w:val="1F497D" w:themeColor="text2"/>
          <w:sz w:val="40"/>
          <w:szCs w:val="16"/>
          <w:lang w:val="en-GB" w:eastAsia="en-US"/>
        </w:rPr>
        <w:t>Ethics clauses / Corruptive practices</w:t>
      </w:r>
      <w:bookmarkEnd w:id="16"/>
    </w:p>
    <w:p w14:paraId="3319F206" w14:textId="330C284C" w:rsidR="00DC3B0C" w:rsidRPr="00610420" w:rsidRDefault="00C23321" w:rsidP="00674626">
      <w:pPr>
        <w:keepNext/>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EIT Food</w:t>
      </w:r>
      <w:r w:rsidR="002A7E49" w:rsidRPr="00610420">
        <w:rPr>
          <w:rFonts w:ascii="Calibri Light" w:hAnsi="Calibri Light" w:cs="Calibri Light"/>
          <w:sz w:val="20"/>
          <w:szCs w:val="20"/>
          <w:lang w:val="en-GB"/>
        </w:rPr>
        <w:t xml:space="preserve"> reserves the right to suspend or cancel the procedure, where the award procedure proves to have been subject to substantial errors, irregularities or fraud. If substantial errors, irregularities or fraud are discovered after the award of the Contract, </w:t>
      </w:r>
      <w:r w:rsidRPr="00610420">
        <w:rPr>
          <w:rFonts w:ascii="Calibri Light" w:hAnsi="Calibri Light" w:cs="Calibri Light"/>
          <w:sz w:val="20"/>
          <w:szCs w:val="20"/>
          <w:lang w:val="en-GB"/>
        </w:rPr>
        <w:t>EIT Food</w:t>
      </w:r>
      <w:r w:rsidR="002A7E49" w:rsidRPr="00610420">
        <w:rPr>
          <w:rFonts w:ascii="Calibri Light" w:hAnsi="Calibri Light" w:cs="Calibri Light"/>
          <w:sz w:val="20"/>
          <w:szCs w:val="20"/>
          <w:lang w:val="en-GB"/>
        </w:rPr>
        <w:t xml:space="preserve"> may refrain from concluding the Contract.</w:t>
      </w:r>
    </w:p>
    <w:p w14:paraId="178A4AA1" w14:textId="37AE1490" w:rsidR="008A6477" w:rsidRDefault="002A7E49" w:rsidP="00674626">
      <w:pPr>
        <w:keepNext/>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The supplier shall take all measures to prevent any situation where the impartial and objective implementation of the contract is compromised for reasons involving economic interest, political or national affinity, family or emotional ties or any other shared interest (‘conflict of interests’). </w:t>
      </w:r>
      <w:r w:rsidR="009F64BA" w:rsidRPr="00610420">
        <w:rPr>
          <w:rFonts w:ascii="Calibri Light" w:hAnsi="Calibri Light" w:cs="Calibri Light"/>
          <w:sz w:val="20"/>
          <w:szCs w:val="20"/>
          <w:lang w:val="en-GB"/>
        </w:rPr>
        <w:t>The supplier</w:t>
      </w:r>
      <w:r w:rsidRPr="00610420">
        <w:rPr>
          <w:rFonts w:ascii="Calibri Light" w:hAnsi="Calibri Light" w:cs="Calibri Light"/>
          <w:sz w:val="20"/>
          <w:szCs w:val="20"/>
          <w:lang w:val="en-GB"/>
        </w:rPr>
        <w:t xml:space="preserve"> should </w:t>
      </w:r>
      <w:r w:rsidR="009F64BA" w:rsidRPr="00610420">
        <w:rPr>
          <w:rFonts w:ascii="Calibri Light" w:hAnsi="Calibri Light" w:cs="Calibri Light"/>
          <w:sz w:val="20"/>
          <w:szCs w:val="20"/>
          <w:lang w:val="en-GB"/>
        </w:rPr>
        <w:lastRenderedPageBreak/>
        <w:t xml:space="preserve">immediately </w:t>
      </w:r>
      <w:r w:rsidRPr="00610420">
        <w:rPr>
          <w:rFonts w:ascii="Calibri Light" w:hAnsi="Calibri Light" w:cs="Calibri Light"/>
          <w:sz w:val="20"/>
          <w:szCs w:val="20"/>
          <w:lang w:val="en-GB"/>
        </w:rPr>
        <w:t xml:space="preserve">inform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if there is any change in the above circumstances at any stage during the implementation of the tasks. </w:t>
      </w:r>
    </w:p>
    <w:p w14:paraId="6912A2EB" w14:textId="0C99F52D" w:rsidR="008A6477" w:rsidRPr="008A6477" w:rsidRDefault="008A6477" w:rsidP="008A6477">
      <w:pPr>
        <w:keepNext/>
        <w:spacing w:before="120" w:after="240"/>
        <w:jc w:val="both"/>
        <w:rPr>
          <w:rFonts w:ascii="Calibri Light" w:hAnsi="Calibri Light" w:cs="Calibri Light"/>
          <w:sz w:val="20"/>
          <w:szCs w:val="20"/>
        </w:rPr>
      </w:pPr>
      <w:r w:rsidRPr="008A6477">
        <w:rPr>
          <w:rFonts w:ascii="Calibri Light" w:hAnsi="Calibri Light" w:cs="Calibri Light"/>
          <w:sz w:val="20"/>
          <w:szCs w:val="20"/>
        </w:rPr>
        <w:t>Tenderers must comply with GDPR</w:t>
      </w:r>
      <w:r>
        <w:rPr>
          <w:rFonts w:ascii="Calibri Light" w:hAnsi="Calibri Light" w:cs="Calibri Light"/>
          <w:sz w:val="20"/>
          <w:szCs w:val="20"/>
        </w:rPr>
        <w:t>.</w:t>
      </w:r>
    </w:p>
    <w:p w14:paraId="37FBFAA3" w14:textId="6685F515" w:rsidR="008A6477" w:rsidRPr="00610420" w:rsidRDefault="008A6477" w:rsidP="00674626">
      <w:pPr>
        <w:keepNext/>
        <w:spacing w:before="120" w:after="240"/>
        <w:jc w:val="both"/>
        <w:rPr>
          <w:rFonts w:ascii="Calibri Light" w:hAnsi="Calibri Light" w:cs="Calibri Light"/>
          <w:sz w:val="20"/>
          <w:szCs w:val="20"/>
          <w:lang w:val="en-GB"/>
        </w:rPr>
      </w:pPr>
    </w:p>
    <w:p w14:paraId="4BF4B1C0" w14:textId="77777777" w:rsidR="00DC3B0C" w:rsidRPr="00610420" w:rsidRDefault="002A7E49" w:rsidP="0047210C">
      <w:pPr>
        <w:pStyle w:val="Heading1"/>
        <w:keepLines/>
        <w:numPr>
          <w:ilvl w:val="1"/>
          <w:numId w:val="4"/>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7" w:name="_Toc20735693"/>
      <w:r w:rsidRPr="00610420">
        <w:rPr>
          <w:rFonts w:ascii="Calibri Light" w:eastAsiaTheme="majorEastAsia" w:hAnsi="Calibri Light" w:cstheme="majorBidi"/>
          <w:b w:val="0"/>
          <w:bCs/>
          <w:color w:val="1F497D" w:themeColor="text2"/>
          <w:sz w:val="40"/>
          <w:szCs w:val="16"/>
          <w:lang w:val="en-GB" w:eastAsia="en-US"/>
        </w:rPr>
        <w:t>Annexes</w:t>
      </w:r>
      <w:bookmarkEnd w:id="17"/>
      <w:r w:rsidRPr="00610420">
        <w:rPr>
          <w:rFonts w:ascii="Calibri Light" w:eastAsiaTheme="majorEastAsia" w:hAnsi="Calibri Light" w:cstheme="majorBidi"/>
          <w:b w:val="0"/>
          <w:bCs/>
          <w:color w:val="1F497D" w:themeColor="text2"/>
          <w:sz w:val="40"/>
          <w:szCs w:val="16"/>
          <w:lang w:val="en-GB" w:eastAsia="en-US"/>
        </w:rPr>
        <w:t xml:space="preserve"> </w:t>
      </w:r>
    </w:p>
    <w:p w14:paraId="71A0B5E7" w14:textId="122F8FC9" w:rsidR="00A569A6" w:rsidRPr="00A874AC" w:rsidRDefault="002A7E49" w:rsidP="7EE988CB">
      <w:pPr>
        <w:spacing w:after="240"/>
        <w:jc w:val="both"/>
        <w:rPr>
          <w:rFonts w:ascii="Calibri Light" w:hAnsi="Calibri Light" w:cs="Calibri Light"/>
          <w:b/>
          <w:bCs/>
          <w:lang w:val="en-GB"/>
        </w:rPr>
      </w:pPr>
      <w:bookmarkStart w:id="18" w:name="_2xcytpi"/>
      <w:bookmarkEnd w:id="18"/>
      <w:r w:rsidRPr="09D4123B">
        <w:rPr>
          <w:rFonts w:ascii="Calibri Light" w:hAnsi="Calibri Light" w:cs="Calibri Light"/>
          <w:i/>
          <w:iCs/>
          <w:lang w:val="en-GB"/>
        </w:rPr>
        <w:t xml:space="preserve">Annex </w:t>
      </w:r>
      <w:r w:rsidR="00E060CC" w:rsidRPr="09D4123B">
        <w:rPr>
          <w:rFonts w:ascii="Calibri Light" w:hAnsi="Calibri Light" w:cs="Calibri Light"/>
          <w:i/>
          <w:iCs/>
          <w:lang w:val="en-GB"/>
        </w:rPr>
        <w:t>1</w:t>
      </w:r>
      <w:r w:rsidRPr="09D4123B">
        <w:rPr>
          <w:rFonts w:ascii="Calibri Light" w:hAnsi="Calibri Light" w:cs="Calibri Light"/>
          <w:i/>
          <w:iCs/>
          <w:lang w:val="en-GB"/>
        </w:rPr>
        <w:t>: Contract Templat</w:t>
      </w:r>
      <w:r w:rsidR="0F91ECA1" w:rsidRPr="09D4123B">
        <w:rPr>
          <w:rFonts w:ascii="Calibri Light" w:hAnsi="Calibri Light" w:cs="Calibri Light"/>
          <w:i/>
          <w:iCs/>
          <w:lang w:val="en-GB"/>
        </w:rPr>
        <w:t>e</w:t>
      </w:r>
      <w:r w:rsidRPr="09D4123B">
        <w:rPr>
          <w:rFonts w:ascii="Calibri Light" w:hAnsi="Calibri Light" w:cs="Calibri Light"/>
          <w:i/>
          <w:iCs/>
          <w:lang w:val="en-GB"/>
        </w:rPr>
        <w:t>.</w:t>
      </w:r>
      <w:r w:rsidR="00A569A6" w:rsidRPr="09D4123B">
        <w:rPr>
          <w:rFonts w:ascii="Calibri Light" w:hAnsi="Calibri Light" w:cs="Calibri Light"/>
          <w:i/>
          <w:iCs/>
          <w:lang w:val="en-GB"/>
        </w:rPr>
        <w:t xml:space="preserve"> </w:t>
      </w:r>
      <w:r w:rsidR="00A569A6" w:rsidRPr="09D4123B">
        <w:rPr>
          <w:rFonts w:ascii="Calibri Light" w:hAnsi="Calibri Light" w:cs="Calibri Light"/>
          <w:lang w:val="en-GB"/>
        </w:rPr>
        <w:t>The Contract Template is provided for information purposes only and might be subject to considerable modifications.</w:t>
      </w:r>
    </w:p>
    <w:p w14:paraId="692FDF87" w14:textId="1191EB1A" w:rsidR="00DC3B0C" w:rsidRPr="00610420" w:rsidRDefault="00E060CC" w:rsidP="005306FE">
      <w:pPr>
        <w:spacing w:after="240"/>
        <w:jc w:val="both"/>
        <w:rPr>
          <w:rFonts w:ascii="Calibri Light" w:hAnsi="Calibri Light" w:cs="Calibri Light"/>
          <w:i/>
          <w:lang w:val="en-GB"/>
        </w:rPr>
      </w:pPr>
      <w:r w:rsidRPr="00FE28D2">
        <w:rPr>
          <w:rFonts w:ascii="Calibri Light" w:hAnsi="Calibri Light" w:cs="Calibri Light"/>
          <w:i/>
          <w:lang w:val="en-GB"/>
        </w:rPr>
        <w:t xml:space="preserve">Annex </w:t>
      </w:r>
      <w:r w:rsidR="00166E63" w:rsidRPr="00FE28D2">
        <w:rPr>
          <w:rFonts w:ascii="Calibri Light" w:hAnsi="Calibri Light" w:cs="Calibri Light"/>
          <w:i/>
          <w:lang w:val="en-GB"/>
        </w:rPr>
        <w:t>II: Declaration of Honour</w:t>
      </w:r>
    </w:p>
    <w:sectPr w:rsidR="00DC3B0C" w:rsidRPr="00610420">
      <w:headerReference w:type="even" r:id="rId13"/>
      <w:headerReference w:type="default" r:id="rId14"/>
      <w:footerReference w:type="even" r:id="rId15"/>
      <w:footerReference w:type="default" r:id="rId16"/>
      <w:headerReference w:type="first" r:id="rId17"/>
      <w:footerReference w:type="first" r:id="rId18"/>
      <w:pgSz w:w="11907" w:h="16839"/>
      <w:pgMar w:top="1096" w:right="1134" w:bottom="1134" w:left="2041" w:header="0" w:footer="4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FCA71" w14:textId="77777777" w:rsidR="00E8680C" w:rsidRDefault="00E8680C">
      <w:pPr>
        <w:spacing w:line="240" w:lineRule="auto"/>
      </w:pPr>
      <w:r>
        <w:separator/>
      </w:r>
    </w:p>
  </w:endnote>
  <w:endnote w:type="continuationSeparator" w:id="0">
    <w:p w14:paraId="1ADEBB16" w14:textId="77777777" w:rsidR="00E8680C" w:rsidRDefault="00E868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88783" w14:textId="77777777" w:rsidR="00DC3B0C" w:rsidRDefault="00DC3B0C">
    <w:pPr>
      <w:pBdr>
        <w:top w:val="nil"/>
        <w:left w:val="nil"/>
        <w:bottom w:val="nil"/>
        <w:right w:val="nil"/>
        <w:between w:val="nil"/>
      </w:pBdr>
      <w:tabs>
        <w:tab w:val="center" w:pos="4680"/>
        <w:tab w:val="right" w:pos="9360"/>
      </w:tabs>
      <w:spacing w:line="240" w:lineRule="auto"/>
      <w:rPr>
        <w:color w:val="000000"/>
      </w:rPr>
    </w:pPr>
  </w:p>
  <w:p w14:paraId="22136DB4" w14:textId="77777777" w:rsidR="00DC3B0C" w:rsidRDefault="00DC3B0C"/>
  <w:p w14:paraId="5E64664F" w14:textId="77777777" w:rsidR="00DC3B0C" w:rsidRDefault="00DC3B0C"/>
  <w:p w14:paraId="4CB5CF52" w14:textId="77777777" w:rsidR="00DC3B0C" w:rsidRDefault="00DC3B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5B0BD" w14:textId="77777777" w:rsidR="00DC3B0C" w:rsidRDefault="002A7E49">
    <w:pPr>
      <w:pBdr>
        <w:top w:val="nil"/>
        <w:left w:val="nil"/>
        <w:bottom w:val="nil"/>
        <w:right w:val="nil"/>
        <w:between w:val="nil"/>
      </w:pBdr>
      <w:tabs>
        <w:tab w:val="center" w:pos="4680"/>
        <w:tab w:val="right" w:pos="9360"/>
      </w:tabs>
      <w:spacing w:line="240" w:lineRule="auto"/>
      <w:ind w:right="-184"/>
      <w:rPr>
        <w:color w:val="000000"/>
      </w:rPr>
    </w:pPr>
    <w:r>
      <w:rPr>
        <w:color w:val="000000"/>
        <w:sz w:val="18"/>
        <w:szCs w:val="18"/>
      </w:rPr>
      <w:t>0</w:t>
    </w:r>
    <w:r>
      <w:rPr>
        <w:color w:val="000000"/>
        <w:sz w:val="18"/>
        <w:szCs w:val="18"/>
      </w:rPr>
      <w:fldChar w:fldCharType="begin"/>
    </w:r>
    <w:r>
      <w:rPr>
        <w:color w:val="000000"/>
        <w:sz w:val="18"/>
        <w:szCs w:val="18"/>
      </w:rPr>
      <w:instrText>PAGE</w:instrText>
    </w:r>
    <w:r>
      <w:rPr>
        <w:color w:val="000000"/>
        <w:sz w:val="18"/>
        <w:szCs w:val="18"/>
      </w:rPr>
      <w:fldChar w:fldCharType="separate"/>
    </w:r>
    <w:r w:rsidR="001362DA">
      <w:rPr>
        <w:noProof/>
        <w:color w:val="000000"/>
        <w:sz w:val="18"/>
        <w:szCs w:val="18"/>
      </w:rPr>
      <w:t>7</w:t>
    </w:r>
    <w:r>
      <w:rPr>
        <w:color w:val="000000"/>
        <w:sz w:val="18"/>
        <w:szCs w:val="18"/>
      </w:rPr>
      <w:fldChar w:fldCharType="end"/>
    </w:r>
  </w:p>
  <w:p w14:paraId="3919F1CA" w14:textId="20DADD26" w:rsidR="00DC3B0C" w:rsidRDefault="00DC3B0C">
    <w:pPr>
      <w:pBdr>
        <w:top w:val="nil"/>
        <w:left w:val="nil"/>
        <w:bottom w:val="nil"/>
        <w:right w:val="nil"/>
        <w:between w:val="nil"/>
      </w:pBdr>
      <w:tabs>
        <w:tab w:val="right" w:pos="9072"/>
      </w:tabs>
      <w:spacing w:line="240" w:lineRule="auto"/>
      <w:ind w:left="-1985"/>
      <w:rPr>
        <w:rFonts w:ascii="Arial" w:eastAsia="Arial" w:hAnsi="Arial" w:cs="Arial"/>
        <w:color w:val="80808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8ADF" w14:textId="454FC8E5" w:rsidR="00DC3B0C" w:rsidRDefault="00DC3B0C">
    <w:pPr>
      <w:pBdr>
        <w:top w:val="nil"/>
        <w:left w:val="nil"/>
        <w:bottom w:val="nil"/>
        <w:right w:val="nil"/>
        <w:between w:val="nil"/>
      </w:pBdr>
      <w:tabs>
        <w:tab w:val="center" w:pos="4680"/>
        <w:tab w:val="right" w:pos="9360"/>
      </w:tabs>
      <w:spacing w:line="240" w:lineRule="auto"/>
      <w:ind w:left="-1985" w:right="-57"/>
      <w:jc w:val="right"/>
      <w:rPr>
        <w:b/>
        <w:i/>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0868B" w14:textId="77777777" w:rsidR="00E8680C" w:rsidRDefault="00E8680C">
      <w:pPr>
        <w:spacing w:line="240" w:lineRule="auto"/>
      </w:pPr>
      <w:r>
        <w:separator/>
      </w:r>
    </w:p>
  </w:footnote>
  <w:footnote w:type="continuationSeparator" w:id="0">
    <w:p w14:paraId="72EF8044" w14:textId="77777777" w:rsidR="00E8680C" w:rsidRDefault="00E868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C691B" w14:textId="32DC20E3" w:rsidR="00DC3B0C" w:rsidRDefault="00000000">
    <w:pPr>
      <w:pBdr>
        <w:top w:val="nil"/>
        <w:left w:val="nil"/>
        <w:bottom w:val="nil"/>
        <w:right w:val="nil"/>
        <w:between w:val="nil"/>
      </w:pBdr>
      <w:tabs>
        <w:tab w:val="center" w:pos="4680"/>
        <w:tab w:val="right" w:pos="9360"/>
      </w:tabs>
      <w:spacing w:line="240" w:lineRule="auto"/>
      <w:jc w:val="right"/>
      <w:rPr>
        <w:color w:val="000000"/>
      </w:rPr>
    </w:pPr>
    <w:r>
      <w:rPr>
        <w:noProof/>
      </w:rPr>
      <w:pict w14:anchorId="25D9E2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345469" o:spid="_x0000_s1026" type="#_x0000_t136" style="position:absolute;left:0;text-align:left;margin-left:0;margin-top:0;width:384.75pt;height:230.8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5D990B05" w14:textId="77777777" w:rsidR="00DC3B0C" w:rsidRDefault="002A7E49">
    <w:pPr>
      <w:pBdr>
        <w:top w:val="nil"/>
        <w:left w:val="nil"/>
        <w:bottom w:val="nil"/>
        <w:right w:val="nil"/>
        <w:between w:val="nil"/>
      </w:pBdr>
      <w:tabs>
        <w:tab w:val="center" w:pos="4680"/>
        <w:tab w:val="right" w:pos="9360"/>
      </w:tabs>
      <w:spacing w:line="240" w:lineRule="auto"/>
      <w:ind w:right="360"/>
      <w:rPr>
        <w:color w:val="000000"/>
      </w:rPr>
    </w:pPr>
    <w:r>
      <w:rPr>
        <w:color w:val="000000"/>
      </w:rPr>
      <w:fldChar w:fldCharType="begin"/>
    </w:r>
    <w:r>
      <w:rPr>
        <w:color w:val="000000"/>
      </w:rPr>
      <w:instrText>PAGE</w:instrText>
    </w:r>
    <w:r>
      <w:rPr>
        <w:color w:val="000000"/>
      </w:rPr>
      <w:fldChar w:fldCharType="end"/>
    </w:r>
  </w:p>
  <w:p w14:paraId="5348B354" w14:textId="77777777" w:rsidR="00DC3B0C" w:rsidRDefault="00DC3B0C"/>
  <w:p w14:paraId="271488AA" w14:textId="77777777" w:rsidR="00DC3B0C" w:rsidRDefault="00DC3B0C"/>
  <w:p w14:paraId="59CBB1DB" w14:textId="77777777" w:rsidR="00DC3B0C" w:rsidRDefault="00DC3B0C"/>
  <w:p w14:paraId="7672FF10" w14:textId="77777777" w:rsidR="00DC3B0C" w:rsidRDefault="00DC3B0C"/>
  <w:p w14:paraId="34B00738" w14:textId="77777777" w:rsidR="00DC3B0C" w:rsidRDefault="00DC3B0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F7F9" w14:textId="10C8BFFE" w:rsidR="006C54D0" w:rsidRDefault="006C54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7A7B3" w14:textId="694FE2CF" w:rsidR="00DC3B0C" w:rsidRDefault="00DC3B0C">
    <w:pPr>
      <w:pBdr>
        <w:top w:val="nil"/>
        <w:left w:val="nil"/>
        <w:bottom w:val="nil"/>
        <w:right w:val="nil"/>
        <w:between w:val="nil"/>
      </w:pBdr>
      <w:tabs>
        <w:tab w:val="center" w:pos="4680"/>
        <w:tab w:val="right" w:pos="9360"/>
      </w:tabs>
      <w:spacing w:line="240" w:lineRule="auto"/>
      <w:ind w:left="-1985" w:right="-1417"/>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0B61"/>
    <w:multiLevelType w:val="multilevel"/>
    <w:tmpl w:val="504A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87CE9"/>
    <w:multiLevelType w:val="multilevel"/>
    <w:tmpl w:val="B7BC41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FE51C43"/>
    <w:multiLevelType w:val="multilevel"/>
    <w:tmpl w:val="B7E67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DF3CAC"/>
    <w:multiLevelType w:val="multilevel"/>
    <w:tmpl w:val="EA984BD0"/>
    <w:lvl w:ilvl="0">
      <w:start w:val="1"/>
      <w:numFmt w:val="decimal"/>
      <w:lvlText w:val="%1."/>
      <w:lvlJc w:val="left"/>
      <w:pPr>
        <w:ind w:left="643" w:hanging="360"/>
      </w:pPr>
    </w:lvl>
    <w:lvl w:ilvl="1">
      <w:start w:val="1"/>
      <w:numFmt w:val="decimal"/>
      <w:lvlText w:val="%1.%2."/>
      <w:lvlJc w:val="left"/>
      <w:pPr>
        <w:ind w:left="1080" w:hanging="720"/>
      </w:pPr>
      <w:rPr>
        <w:rFonts w:ascii="Calibri Light" w:eastAsia="Calibri" w:hAnsi="Calibri Light" w:cs="Calibri Light" w:hint="default"/>
        <w:b w:val="0"/>
        <w:bCs/>
        <w:sz w:val="40"/>
        <w:szCs w:val="40"/>
      </w:rPr>
    </w:lvl>
    <w:lvl w:ilvl="2">
      <w:start w:val="1"/>
      <w:numFmt w:val="decimal"/>
      <w:lvlText w:val="%1.%2.%3."/>
      <w:lvlJc w:val="left"/>
      <w:pPr>
        <w:ind w:left="1080" w:hanging="720"/>
      </w:pPr>
      <w:rPr>
        <w:b/>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15:restartNumberingAfterBreak="0">
    <w:nsid w:val="4EA83D6E"/>
    <w:multiLevelType w:val="multilevel"/>
    <w:tmpl w:val="E994859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9D4471B"/>
    <w:multiLevelType w:val="multilevel"/>
    <w:tmpl w:val="1ADA757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6EC67122"/>
    <w:multiLevelType w:val="multilevel"/>
    <w:tmpl w:val="F732E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8B63E5"/>
    <w:multiLevelType w:val="hybridMultilevel"/>
    <w:tmpl w:val="95AA2CFA"/>
    <w:lvl w:ilvl="0" w:tplc="0AF2684C">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504765"/>
    <w:multiLevelType w:val="multilevel"/>
    <w:tmpl w:val="86BE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BC116C"/>
    <w:multiLevelType w:val="multilevel"/>
    <w:tmpl w:val="241A6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8B714A"/>
    <w:multiLevelType w:val="multilevel"/>
    <w:tmpl w:val="D64242EE"/>
    <w:lvl w:ilvl="0">
      <w:start w:val="1"/>
      <w:numFmt w:val="lowerLetter"/>
      <w:lvlText w:val="%1)"/>
      <w:lvlJc w:val="left"/>
      <w:pPr>
        <w:ind w:left="570" w:hanging="57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7A8C2141"/>
    <w:multiLevelType w:val="multilevel"/>
    <w:tmpl w:val="F97A8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3017997">
    <w:abstractNumId w:val="10"/>
  </w:num>
  <w:num w:numId="2" w16cid:durableId="1348943900">
    <w:abstractNumId w:val="1"/>
  </w:num>
  <w:num w:numId="3" w16cid:durableId="2109081830">
    <w:abstractNumId w:val="4"/>
  </w:num>
  <w:num w:numId="4" w16cid:durableId="625742057">
    <w:abstractNumId w:val="3"/>
  </w:num>
  <w:num w:numId="5" w16cid:durableId="1540700686">
    <w:abstractNumId w:val="7"/>
  </w:num>
  <w:num w:numId="6" w16cid:durableId="1380780516">
    <w:abstractNumId w:val="5"/>
  </w:num>
  <w:num w:numId="7" w16cid:durableId="794256278">
    <w:abstractNumId w:val="0"/>
  </w:num>
  <w:num w:numId="8" w16cid:durableId="1342701623">
    <w:abstractNumId w:val="2"/>
  </w:num>
  <w:num w:numId="9" w16cid:durableId="502625246">
    <w:abstractNumId w:val="6"/>
  </w:num>
  <w:num w:numId="10" w16cid:durableId="1792285749">
    <w:abstractNumId w:val="11"/>
  </w:num>
  <w:num w:numId="11" w16cid:durableId="413474907">
    <w:abstractNumId w:val="8"/>
  </w:num>
  <w:num w:numId="12" w16cid:durableId="6667909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B0C"/>
    <w:rsid w:val="00005241"/>
    <w:rsid w:val="00052CDD"/>
    <w:rsid w:val="00086094"/>
    <w:rsid w:val="00093546"/>
    <w:rsid w:val="000D3D84"/>
    <w:rsid w:val="000F2AB4"/>
    <w:rsid w:val="001362DA"/>
    <w:rsid w:val="0014400D"/>
    <w:rsid w:val="00165E88"/>
    <w:rsid w:val="00166E63"/>
    <w:rsid w:val="00176EAA"/>
    <w:rsid w:val="001A6EB9"/>
    <w:rsid w:val="001C3C11"/>
    <w:rsid w:val="001C48AA"/>
    <w:rsid w:val="00202A09"/>
    <w:rsid w:val="00234F20"/>
    <w:rsid w:val="0023697D"/>
    <w:rsid w:val="00256CE6"/>
    <w:rsid w:val="00260C2E"/>
    <w:rsid w:val="00275CEB"/>
    <w:rsid w:val="002A1281"/>
    <w:rsid w:val="002A7E49"/>
    <w:rsid w:val="002B7382"/>
    <w:rsid w:val="002C5082"/>
    <w:rsid w:val="002D5F93"/>
    <w:rsid w:val="002E1614"/>
    <w:rsid w:val="00301A32"/>
    <w:rsid w:val="003075DF"/>
    <w:rsid w:val="003302B0"/>
    <w:rsid w:val="00356CB3"/>
    <w:rsid w:val="003640EE"/>
    <w:rsid w:val="00383B21"/>
    <w:rsid w:val="003867AE"/>
    <w:rsid w:val="0039475D"/>
    <w:rsid w:val="003A7F86"/>
    <w:rsid w:val="003C4831"/>
    <w:rsid w:val="003D10BC"/>
    <w:rsid w:val="003E11AB"/>
    <w:rsid w:val="003F681A"/>
    <w:rsid w:val="00402E88"/>
    <w:rsid w:val="004369A4"/>
    <w:rsid w:val="00437125"/>
    <w:rsid w:val="00440878"/>
    <w:rsid w:val="00455560"/>
    <w:rsid w:val="0047210C"/>
    <w:rsid w:val="004B12B7"/>
    <w:rsid w:val="004F15F9"/>
    <w:rsid w:val="0050291B"/>
    <w:rsid w:val="005306FE"/>
    <w:rsid w:val="005445CF"/>
    <w:rsid w:val="005478FE"/>
    <w:rsid w:val="00571AB1"/>
    <w:rsid w:val="0059594C"/>
    <w:rsid w:val="005B05D5"/>
    <w:rsid w:val="005B2008"/>
    <w:rsid w:val="005C592E"/>
    <w:rsid w:val="005D6D1B"/>
    <w:rsid w:val="005F1981"/>
    <w:rsid w:val="00610420"/>
    <w:rsid w:val="0061375D"/>
    <w:rsid w:val="006265AB"/>
    <w:rsid w:val="00630620"/>
    <w:rsid w:val="006620CB"/>
    <w:rsid w:val="00672E29"/>
    <w:rsid w:val="00674626"/>
    <w:rsid w:val="006A0643"/>
    <w:rsid w:val="006A477D"/>
    <w:rsid w:val="006A6516"/>
    <w:rsid w:val="006C33D9"/>
    <w:rsid w:val="006C54D0"/>
    <w:rsid w:val="00715949"/>
    <w:rsid w:val="00764342"/>
    <w:rsid w:val="00773B21"/>
    <w:rsid w:val="007745EE"/>
    <w:rsid w:val="00774D9E"/>
    <w:rsid w:val="00775141"/>
    <w:rsid w:val="007A6453"/>
    <w:rsid w:val="007B6BA4"/>
    <w:rsid w:val="007C1FC7"/>
    <w:rsid w:val="007D3CAE"/>
    <w:rsid w:val="0080208D"/>
    <w:rsid w:val="00817EC1"/>
    <w:rsid w:val="00890FDD"/>
    <w:rsid w:val="008A6477"/>
    <w:rsid w:val="008E1FCA"/>
    <w:rsid w:val="008F10F9"/>
    <w:rsid w:val="00900CBB"/>
    <w:rsid w:val="009349E4"/>
    <w:rsid w:val="009415A4"/>
    <w:rsid w:val="00964D6B"/>
    <w:rsid w:val="009A0DA7"/>
    <w:rsid w:val="009A1980"/>
    <w:rsid w:val="009A435E"/>
    <w:rsid w:val="009A48DE"/>
    <w:rsid w:val="009A643C"/>
    <w:rsid w:val="009F64BA"/>
    <w:rsid w:val="00A104F8"/>
    <w:rsid w:val="00A3523A"/>
    <w:rsid w:val="00A569A6"/>
    <w:rsid w:val="00A81980"/>
    <w:rsid w:val="00AD18F3"/>
    <w:rsid w:val="00AE0012"/>
    <w:rsid w:val="00AE4B34"/>
    <w:rsid w:val="00B463C2"/>
    <w:rsid w:val="00B53F1F"/>
    <w:rsid w:val="00B56DE8"/>
    <w:rsid w:val="00B707D8"/>
    <w:rsid w:val="00B70AB1"/>
    <w:rsid w:val="00B9684F"/>
    <w:rsid w:val="00BC1371"/>
    <w:rsid w:val="00C07411"/>
    <w:rsid w:val="00C16244"/>
    <w:rsid w:val="00C23321"/>
    <w:rsid w:val="00C40BD7"/>
    <w:rsid w:val="00C61925"/>
    <w:rsid w:val="00C847B0"/>
    <w:rsid w:val="00C92670"/>
    <w:rsid w:val="00CA6BDE"/>
    <w:rsid w:val="00CB7D41"/>
    <w:rsid w:val="00D03C5C"/>
    <w:rsid w:val="00D161DF"/>
    <w:rsid w:val="00D634C0"/>
    <w:rsid w:val="00D64E1C"/>
    <w:rsid w:val="00D71C17"/>
    <w:rsid w:val="00DB7DE0"/>
    <w:rsid w:val="00DC3B0C"/>
    <w:rsid w:val="00DE2512"/>
    <w:rsid w:val="00DE2CAC"/>
    <w:rsid w:val="00E060CC"/>
    <w:rsid w:val="00E2393C"/>
    <w:rsid w:val="00E33164"/>
    <w:rsid w:val="00E66FA8"/>
    <w:rsid w:val="00E77BB9"/>
    <w:rsid w:val="00E8680C"/>
    <w:rsid w:val="00E87DDF"/>
    <w:rsid w:val="00E90C17"/>
    <w:rsid w:val="00E917CC"/>
    <w:rsid w:val="00E95FCE"/>
    <w:rsid w:val="00EA108D"/>
    <w:rsid w:val="00EA30CF"/>
    <w:rsid w:val="00ED0D55"/>
    <w:rsid w:val="00ED579E"/>
    <w:rsid w:val="00EE4C81"/>
    <w:rsid w:val="00F1115F"/>
    <w:rsid w:val="00F15FBA"/>
    <w:rsid w:val="00F46A4C"/>
    <w:rsid w:val="00F65977"/>
    <w:rsid w:val="00F9670A"/>
    <w:rsid w:val="00FB2359"/>
    <w:rsid w:val="00FE28D2"/>
    <w:rsid w:val="0294B7C9"/>
    <w:rsid w:val="061C618B"/>
    <w:rsid w:val="09D4123B"/>
    <w:rsid w:val="0F91ECA1"/>
    <w:rsid w:val="1197F4F7"/>
    <w:rsid w:val="1547AF69"/>
    <w:rsid w:val="1934EDB7"/>
    <w:rsid w:val="1C0D9664"/>
    <w:rsid w:val="245CC63A"/>
    <w:rsid w:val="349D89A6"/>
    <w:rsid w:val="3A8CD2C0"/>
    <w:rsid w:val="42E68D4B"/>
    <w:rsid w:val="4694CE32"/>
    <w:rsid w:val="4E7805D2"/>
    <w:rsid w:val="52D11C8C"/>
    <w:rsid w:val="66DE5517"/>
    <w:rsid w:val="71522266"/>
    <w:rsid w:val="721E975D"/>
    <w:rsid w:val="7EE988C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54AAA"/>
  <w15:docId w15:val="{683F79F8-A6E1-4FBD-AF10-D3011071F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nl-NL"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pPr>
      <w:keepNext/>
      <w:spacing w:before="240" w:line="240" w:lineRule="auto"/>
      <w:jc w:val="center"/>
      <w:outlineLvl w:val="0"/>
    </w:pPr>
    <w:rPr>
      <w:rFonts w:ascii="Times New Roman" w:eastAsia="Times New Roman" w:hAnsi="Times New Roman" w:cs="Times New Roman"/>
      <w:b/>
      <w:sz w:val="24"/>
      <w:szCs w:val="24"/>
    </w:rPr>
  </w:style>
  <w:style w:type="paragraph" w:styleId="Heading2">
    <w:name w:val="heading 2"/>
    <w:basedOn w:val="Normal"/>
    <w:next w:val="Normal"/>
    <w:pPr>
      <w:keepNext/>
      <w:tabs>
        <w:tab w:val="left" w:pos="426"/>
      </w:tabs>
      <w:spacing w:line="240" w:lineRule="auto"/>
      <w:outlineLvl w:val="1"/>
    </w:pPr>
    <w:rPr>
      <w:rFonts w:ascii="Times New Roman" w:eastAsia="Times New Roman" w:hAnsi="Times New Roman" w:cs="Times New Roman"/>
      <w:sz w:val="24"/>
      <w:szCs w:val="24"/>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link w:val="SubtitleChar"/>
    <w:uiPriority w:val="11"/>
    <w:qFormat/>
    <w:pPr>
      <w:spacing w:line="240" w:lineRule="auto"/>
      <w:jc w:val="center"/>
    </w:pPr>
    <w:rPr>
      <w:rFonts w:ascii="Times New Roman" w:eastAsia="Times New Roman" w:hAnsi="Times New Roman" w:cs="Times New Roman"/>
      <w:b/>
      <w:sz w:val="28"/>
      <w:szCs w:val="2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A108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08D"/>
    <w:rPr>
      <w:rFonts w:ascii="Segoe UI" w:hAnsi="Segoe UI" w:cs="Segoe UI"/>
      <w:sz w:val="18"/>
      <w:szCs w:val="18"/>
    </w:rPr>
  </w:style>
  <w:style w:type="character" w:styleId="CommentReference">
    <w:name w:val="annotation reference"/>
    <w:basedOn w:val="DefaultParagraphFont"/>
    <w:uiPriority w:val="99"/>
    <w:semiHidden/>
    <w:unhideWhenUsed/>
    <w:rsid w:val="00EA108D"/>
    <w:rPr>
      <w:sz w:val="16"/>
      <w:szCs w:val="16"/>
    </w:rPr>
  </w:style>
  <w:style w:type="paragraph" w:styleId="CommentText">
    <w:name w:val="annotation text"/>
    <w:basedOn w:val="Normal"/>
    <w:link w:val="CommentTextChar"/>
    <w:uiPriority w:val="99"/>
    <w:semiHidden/>
    <w:unhideWhenUsed/>
    <w:rsid w:val="00EA108D"/>
    <w:pPr>
      <w:spacing w:line="240" w:lineRule="auto"/>
    </w:pPr>
    <w:rPr>
      <w:sz w:val="20"/>
      <w:szCs w:val="20"/>
    </w:rPr>
  </w:style>
  <w:style w:type="character" w:customStyle="1" w:styleId="CommentTextChar">
    <w:name w:val="Comment Text Char"/>
    <w:basedOn w:val="DefaultParagraphFont"/>
    <w:link w:val="CommentText"/>
    <w:uiPriority w:val="99"/>
    <w:semiHidden/>
    <w:rsid w:val="00EA108D"/>
    <w:rPr>
      <w:sz w:val="20"/>
      <w:szCs w:val="20"/>
    </w:rPr>
  </w:style>
  <w:style w:type="paragraph" w:styleId="CommentSubject">
    <w:name w:val="annotation subject"/>
    <w:basedOn w:val="CommentText"/>
    <w:next w:val="CommentText"/>
    <w:link w:val="CommentSubjectChar"/>
    <w:uiPriority w:val="99"/>
    <w:semiHidden/>
    <w:unhideWhenUsed/>
    <w:rsid w:val="00EA108D"/>
    <w:rPr>
      <w:b/>
      <w:bCs/>
    </w:rPr>
  </w:style>
  <w:style w:type="character" w:customStyle="1" w:styleId="CommentSubjectChar">
    <w:name w:val="Comment Subject Char"/>
    <w:basedOn w:val="CommentTextChar"/>
    <w:link w:val="CommentSubject"/>
    <w:uiPriority w:val="99"/>
    <w:semiHidden/>
    <w:rsid w:val="00EA108D"/>
    <w:rPr>
      <w:b/>
      <w:bCs/>
      <w:sz w:val="20"/>
      <w:szCs w:val="20"/>
    </w:rPr>
  </w:style>
  <w:style w:type="paragraph" w:styleId="ListParagraph">
    <w:name w:val="List Paragraph"/>
    <w:basedOn w:val="Normal"/>
    <w:uiPriority w:val="34"/>
    <w:qFormat/>
    <w:rsid w:val="00EA108D"/>
    <w:pPr>
      <w:ind w:left="720"/>
      <w:contextualSpacing/>
    </w:pPr>
  </w:style>
  <w:style w:type="paragraph" w:styleId="TOC1">
    <w:name w:val="toc 1"/>
    <w:basedOn w:val="Normal"/>
    <w:next w:val="Normal"/>
    <w:autoRedefine/>
    <w:uiPriority w:val="39"/>
    <w:unhideWhenUsed/>
    <w:rsid w:val="00610420"/>
    <w:pPr>
      <w:tabs>
        <w:tab w:val="left" w:pos="709"/>
        <w:tab w:val="right" w:pos="8722"/>
      </w:tabs>
      <w:spacing w:after="100"/>
    </w:pPr>
  </w:style>
  <w:style w:type="character" w:styleId="Hyperlink">
    <w:name w:val="Hyperlink"/>
    <w:basedOn w:val="DefaultParagraphFont"/>
    <w:uiPriority w:val="99"/>
    <w:unhideWhenUsed/>
    <w:rsid w:val="00C07411"/>
    <w:rPr>
      <w:color w:val="0000FF" w:themeColor="hyperlink"/>
      <w:u w:val="single"/>
    </w:rPr>
  </w:style>
  <w:style w:type="paragraph" w:styleId="Header">
    <w:name w:val="header"/>
    <w:basedOn w:val="Normal"/>
    <w:link w:val="HeaderChar"/>
    <w:uiPriority w:val="99"/>
    <w:unhideWhenUsed/>
    <w:rsid w:val="006A477D"/>
    <w:pPr>
      <w:tabs>
        <w:tab w:val="center" w:pos="4513"/>
        <w:tab w:val="right" w:pos="9026"/>
      </w:tabs>
      <w:spacing w:line="240" w:lineRule="auto"/>
    </w:pPr>
  </w:style>
  <w:style w:type="character" w:customStyle="1" w:styleId="HeaderChar">
    <w:name w:val="Header Char"/>
    <w:basedOn w:val="DefaultParagraphFont"/>
    <w:link w:val="Header"/>
    <w:uiPriority w:val="99"/>
    <w:rsid w:val="006A477D"/>
  </w:style>
  <w:style w:type="paragraph" w:customStyle="1" w:styleId="LeadInText">
    <w:name w:val="Lead In Text"/>
    <w:basedOn w:val="Normal"/>
    <w:link w:val="LeadInTextChar"/>
    <w:qFormat/>
    <w:rsid w:val="00890FDD"/>
    <w:pPr>
      <w:spacing w:after="240"/>
    </w:pPr>
    <w:rPr>
      <w:rFonts w:ascii="Calibri Light" w:eastAsiaTheme="minorEastAsia" w:hAnsi="Calibri Light" w:cstheme="minorBidi"/>
      <w:color w:val="666666" w:themeColor="text1" w:themeTint="99"/>
      <w:sz w:val="24"/>
      <w:szCs w:val="24"/>
      <w:lang w:val="en-GB" w:eastAsia="en-US"/>
    </w:rPr>
  </w:style>
  <w:style w:type="character" w:customStyle="1" w:styleId="LeadInTextChar">
    <w:name w:val="Lead In Text Char"/>
    <w:basedOn w:val="DefaultParagraphFont"/>
    <w:link w:val="LeadInText"/>
    <w:rsid w:val="00890FDD"/>
    <w:rPr>
      <w:rFonts w:ascii="Calibri Light" w:eastAsiaTheme="minorEastAsia" w:hAnsi="Calibri Light" w:cstheme="minorBidi"/>
      <w:color w:val="666666" w:themeColor="text1" w:themeTint="99"/>
      <w:sz w:val="24"/>
      <w:szCs w:val="24"/>
      <w:lang w:val="en-GB" w:eastAsia="en-US"/>
    </w:rPr>
  </w:style>
  <w:style w:type="paragraph" w:styleId="TOCHeading">
    <w:name w:val="TOC Heading"/>
    <w:basedOn w:val="Heading1"/>
    <w:next w:val="Normal"/>
    <w:uiPriority w:val="39"/>
    <w:semiHidden/>
    <w:unhideWhenUsed/>
    <w:qFormat/>
    <w:rsid w:val="0050291B"/>
    <w:pPr>
      <w:keepLines/>
      <w:spacing w:line="264"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OC2">
    <w:name w:val="toc 2"/>
    <w:basedOn w:val="Normal"/>
    <w:next w:val="Normal"/>
    <w:autoRedefine/>
    <w:uiPriority w:val="39"/>
    <w:semiHidden/>
    <w:unhideWhenUsed/>
    <w:rsid w:val="0050291B"/>
    <w:pPr>
      <w:spacing w:after="100"/>
      <w:ind w:left="220"/>
    </w:pPr>
  </w:style>
  <w:style w:type="paragraph" w:styleId="TOC3">
    <w:name w:val="toc 3"/>
    <w:basedOn w:val="Normal"/>
    <w:next w:val="Normal"/>
    <w:autoRedefine/>
    <w:uiPriority w:val="39"/>
    <w:semiHidden/>
    <w:unhideWhenUsed/>
    <w:rsid w:val="0050291B"/>
    <w:pPr>
      <w:spacing w:after="100"/>
      <w:ind w:left="440"/>
    </w:pPr>
  </w:style>
  <w:style w:type="character" w:styleId="UnresolvedMention">
    <w:name w:val="Unresolved Mention"/>
    <w:basedOn w:val="DefaultParagraphFont"/>
    <w:uiPriority w:val="99"/>
    <w:semiHidden/>
    <w:unhideWhenUsed/>
    <w:rsid w:val="008F10F9"/>
    <w:rPr>
      <w:color w:val="605E5C"/>
      <w:shd w:val="clear" w:color="auto" w:fill="E1DFDD"/>
    </w:rPr>
  </w:style>
  <w:style w:type="character" w:customStyle="1" w:styleId="Heading1Char">
    <w:name w:val="Heading 1 Char"/>
    <w:basedOn w:val="DefaultParagraphFont"/>
    <w:link w:val="Heading1"/>
    <w:uiPriority w:val="9"/>
    <w:rsid w:val="00E33164"/>
    <w:rPr>
      <w:rFonts w:ascii="Times New Roman" w:eastAsia="Times New Roman" w:hAnsi="Times New Roman" w:cs="Times New Roman"/>
      <w:b/>
      <w:sz w:val="24"/>
      <w:szCs w:val="24"/>
    </w:rPr>
  </w:style>
  <w:style w:type="character" w:customStyle="1" w:styleId="SubtitleChar">
    <w:name w:val="Subtitle Char"/>
    <w:basedOn w:val="DefaultParagraphFont"/>
    <w:link w:val="Subtitle"/>
    <w:uiPriority w:val="11"/>
    <w:rsid w:val="0039475D"/>
    <w:rPr>
      <w:rFonts w:ascii="Times New Roman" w:eastAsia="Times New Roman" w:hAnsi="Times New Roman" w:cs="Times New Roman"/>
      <w:b/>
      <w:sz w:val="28"/>
      <w:szCs w:val="28"/>
    </w:rPr>
  </w:style>
  <w:style w:type="paragraph" w:styleId="Revision">
    <w:name w:val="Revision"/>
    <w:hidden/>
    <w:uiPriority w:val="99"/>
    <w:semiHidden/>
    <w:rsid w:val="008A647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itfood.e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type xmlns="917ed65e-fed4-415c-9f31-c5a6bc5921cb">Template</Doctype>
    <Relatedto xmlns="917ed65e-fed4-415c-9f31-c5a6bc5921cb">Procurement</Relatedto>
    <Language xmlns="917ed65e-fed4-415c-9f31-c5a6bc5921cb">English</Language>
    <LatestUpdate xmlns="917ed65e-fed4-415c-9f31-c5a6bc5921c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34DEAFF0EADE47851C988DF64152CE" ma:contentTypeVersion="12" ma:contentTypeDescription="Create a new document." ma:contentTypeScope="" ma:versionID="7a049c797ef855e6424882ccc93bcdc3">
  <xsd:schema xmlns:xsd="http://www.w3.org/2001/XMLSchema" xmlns:xs="http://www.w3.org/2001/XMLSchema" xmlns:p="http://schemas.microsoft.com/office/2006/metadata/properties" xmlns:ns2="917ed65e-fed4-415c-9f31-c5a6bc5921cb" targetNamespace="http://schemas.microsoft.com/office/2006/metadata/properties" ma:root="true" ma:fieldsID="4437954e9c1c7b83ad558ff949706142" ns2:_="">
    <xsd:import namespace="917ed65e-fed4-415c-9f31-c5a6bc5921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Doctype" minOccurs="0"/>
                <xsd:element ref="ns2:Relatedto" minOccurs="0"/>
                <xsd:element ref="ns2:Language" minOccurs="0"/>
                <xsd:element ref="ns2:MediaServiceSearchProperties" minOccurs="0"/>
                <xsd:element ref="ns2:Latest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7ed65e-fed4-415c-9f31-c5a6bc592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Doctype" ma:index="15" nillable="true" ma:displayName="Doctype" ma:format="Dropdown" ma:internalName="Doctype">
      <xsd:simpleType>
        <xsd:restriction base="dms:Choice">
          <xsd:enumeration value="Procedure"/>
          <xsd:enumeration value="Training"/>
          <xsd:enumeration value="Template"/>
          <xsd:enumeration value="Policy"/>
        </xsd:restriction>
      </xsd:simpleType>
    </xsd:element>
    <xsd:element name="Relatedto" ma:index="16" nillable="true" ma:displayName="Related to" ma:format="Dropdown" ma:internalName="Relatedto">
      <xsd:simpleType>
        <xsd:restriction base="dms:Choice">
          <xsd:enumeration value="Procurement"/>
          <xsd:enumeration value="Corporate Document"/>
          <xsd:enumeration value="Financial Sustainability"/>
          <xsd:enumeration value="Partnership"/>
          <xsd:enumeration value="Financial Support"/>
          <xsd:enumeration value="Policy"/>
        </xsd:restriction>
      </xsd:simpleType>
    </xsd:element>
    <xsd:element name="Language" ma:index="17" nillable="true" ma:displayName="Language" ma:format="Dropdown" ma:internalName="Language">
      <xsd:simpleType>
        <xsd:restriction base="dms:Choice">
          <xsd:enumeration value="English"/>
          <xsd:enumeration value="Dutch"/>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atestUpdate" ma:index="19" nillable="true" ma:displayName="Latest Update" ma:format="Dropdown" ma:internalName="LatestUpdate">
      <xsd:simpleType>
        <xsd:union memberTypes="dms:Text">
          <xsd:simpleType>
            <xsd:restriction base="dms:Choice">
              <xsd:enumeration value="2023"/>
              <xsd:enumeration value="2024"/>
              <xsd:enumeration value="2025"/>
              <xsd:enumeration value="2026"/>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6296FE-A28D-4E4A-B845-C3798BF51ED2}">
  <ds:schemaRefs>
    <ds:schemaRef ds:uri="http://schemas.openxmlformats.org/officeDocument/2006/bibliography"/>
  </ds:schemaRefs>
</ds:datastoreItem>
</file>

<file path=customXml/itemProps2.xml><?xml version="1.0" encoding="utf-8"?>
<ds:datastoreItem xmlns:ds="http://schemas.openxmlformats.org/officeDocument/2006/customXml" ds:itemID="{84213154-2594-44FA-9E17-A523F95BB865}">
  <ds:schemaRefs>
    <ds:schemaRef ds:uri="http://schemas.microsoft.com/office/2006/metadata/properties"/>
    <ds:schemaRef ds:uri="http://schemas.microsoft.com/office/infopath/2007/PartnerControls"/>
    <ds:schemaRef ds:uri="917ed65e-fed4-415c-9f31-c5a6bc5921cb"/>
  </ds:schemaRefs>
</ds:datastoreItem>
</file>

<file path=customXml/itemProps3.xml><?xml version="1.0" encoding="utf-8"?>
<ds:datastoreItem xmlns:ds="http://schemas.openxmlformats.org/officeDocument/2006/customXml" ds:itemID="{EF2F89D0-5E40-4481-8831-B438B45DE16E}">
  <ds:schemaRefs>
    <ds:schemaRef ds:uri="http://schemas.microsoft.com/sharepoint/v3/contenttype/forms"/>
  </ds:schemaRefs>
</ds:datastoreItem>
</file>

<file path=customXml/itemProps4.xml><?xml version="1.0" encoding="utf-8"?>
<ds:datastoreItem xmlns:ds="http://schemas.openxmlformats.org/officeDocument/2006/customXml" ds:itemID="{0A40A233-AB18-4046-9521-38104F6A1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7ed65e-fed4-415c-9f31-c5a6bc5921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Pages>
  <Words>2264</Words>
  <Characters>12905</Characters>
  <Application>Microsoft Office Word</Application>
  <DocSecurity>0</DocSecurity>
  <Lines>107</Lines>
  <Paragraphs>30</Paragraphs>
  <ScaleCrop>false</ScaleCrop>
  <Company/>
  <LinksUpToDate>false</LinksUpToDate>
  <CharactersWithSpaces>15139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Maasen, B.W.A.M.</dc:creator>
  <cp:lastModifiedBy>Martine van Veelen</cp:lastModifiedBy>
  <cp:revision>8</cp:revision>
  <cp:lastPrinted>2018-04-25T10:09:00Z</cp:lastPrinted>
  <dcterms:created xsi:type="dcterms:W3CDTF">2026-07-15T12:06:00Z</dcterms:created>
  <dcterms:modified xsi:type="dcterms:W3CDTF">2026-08-05T07:46:00Z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0x0101006434DEAFF0EADE47851C988DF64152CE</vt:lpwstr>
  </property>
  <property fmtid="{D5CDD505-2E9C-101B-9397-08002B2CF9AE}" pid="3" name="ContractHandler">
    <vt:lpwstr/>
  </property>
  <property fmtid="{D5CDD505-2E9C-101B-9397-08002B2CF9AE}" pid="4" name="Automatic Renewal">
    <vt:bool>false</vt:bool>
  </property>
  <property fmtid="{D5CDD505-2E9C-101B-9397-08002B2CF9AE}" pid="5" name="Terminated">
    <vt:bool>false</vt:bool>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3" name="Order">
    <vt:r8>15287100</vt:r8>
  </property>
  <property fmtid="{D5CDD505-2E9C-101B-9397-08002B2CF9AE}" pid="14" name="Language">
    <vt:lpwstr>English</vt:lpwstr>
  </property>
  <property fmtid="{D5CDD505-2E9C-101B-9397-08002B2CF9AE}" pid="15" name="Relatedto">
    <vt:lpwstr>Procurement</vt:lpwstr>
  </property>
  <property fmtid="{D5CDD505-2E9C-101B-9397-08002B2CF9AE}" pid="16" name="Doctype">
    <vt:lpwstr>Template</vt:lpwstr>
  </property>
  <property fmtid="{D5CDD505-2E9C-101B-9397-08002B2CF9AE}" pid="17" name="docLang">
    <vt:lpwstr>en</vt:lpwstr>
  </property>
</Properties>
</file>