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A8B7E3" w14:textId="210EDC8B" w:rsidR="003E7788" w:rsidRDefault="003655A3" w:rsidP="003655A3">
      <w:pPr>
        <w:jc w:val="center"/>
        <w:rPr>
          <w:rFonts w:asciiTheme="minorHAnsi" w:hAnsiTheme="minorHAnsi" w:cstheme="minorHAnsi"/>
          <w:sz w:val="40"/>
          <w:szCs w:val="40"/>
        </w:rPr>
      </w:pPr>
      <w:r>
        <w:rPr>
          <w:rFonts w:asciiTheme="minorHAnsi" w:hAnsiTheme="minorHAnsi" w:cstheme="minorHAnsi"/>
          <w:noProof/>
          <w:sz w:val="40"/>
          <w:szCs w:val="40"/>
        </w:rPr>
        <w:drawing>
          <wp:inline distT="0" distB="0" distL="0" distR="0" wp14:anchorId="522F8D4C" wp14:editId="24CD2490">
            <wp:extent cx="3265905" cy="715645"/>
            <wp:effectExtent l="0" t="0" r="0" b="0"/>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10"/>
                    <a:stretch>
                      <a:fillRect/>
                    </a:stretch>
                  </pic:blipFill>
                  <pic:spPr>
                    <a:xfrm>
                      <a:off x="0" y="0"/>
                      <a:ext cx="3343904" cy="732737"/>
                    </a:xfrm>
                    <a:prstGeom prst="rect">
                      <a:avLst/>
                    </a:prstGeom>
                  </pic:spPr>
                </pic:pic>
              </a:graphicData>
            </a:graphic>
          </wp:inline>
        </w:drawing>
      </w:r>
    </w:p>
    <w:p w14:paraId="34126717" w14:textId="77777777" w:rsidR="003655A3" w:rsidRDefault="003655A3" w:rsidP="003655A3">
      <w:pPr>
        <w:jc w:val="center"/>
        <w:rPr>
          <w:rFonts w:asciiTheme="minorHAnsi" w:hAnsiTheme="minorHAnsi" w:cstheme="minorHAnsi"/>
          <w:b/>
          <w:bCs/>
          <w:sz w:val="48"/>
          <w:szCs w:val="48"/>
        </w:rPr>
      </w:pPr>
    </w:p>
    <w:p w14:paraId="17B12AFC" w14:textId="4CB76E61" w:rsidR="003E7788" w:rsidRPr="00725B2C" w:rsidRDefault="003E7788" w:rsidP="003655A3">
      <w:pPr>
        <w:jc w:val="center"/>
        <w:rPr>
          <w:rFonts w:asciiTheme="minorHAnsi" w:hAnsiTheme="minorHAnsi" w:cstheme="minorHAnsi"/>
          <w:b/>
          <w:bCs/>
          <w:sz w:val="48"/>
          <w:szCs w:val="48"/>
        </w:rPr>
      </w:pPr>
      <w:r w:rsidRPr="00725B2C">
        <w:rPr>
          <w:rFonts w:asciiTheme="minorHAnsi" w:hAnsiTheme="minorHAnsi" w:cstheme="minorHAnsi"/>
          <w:b/>
          <w:bCs/>
          <w:sz w:val="48"/>
          <w:szCs w:val="48"/>
        </w:rPr>
        <w:t>Volunteer Handbook</w:t>
      </w:r>
    </w:p>
    <w:p w14:paraId="13C93960" w14:textId="4109ADC1" w:rsidR="00375A2F" w:rsidRPr="003E7788" w:rsidRDefault="00375A2F" w:rsidP="003655A3">
      <w:pPr>
        <w:jc w:val="center"/>
        <w:rPr>
          <w:rFonts w:asciiTheme="minorHAnsi" w:hAnsiTheme="minorHAnsi" w:cstheme="minorHAnsi"/>
          <w:sz w:val="40"/>
          <w:szCs w:val="40"/>
        </w:rPr>
      </w:pPr>
      <w:r w:rsidRPr="003E7788">
        <w:rPr>
          <w:rFonts w:asciiTheme="minorHAnsi" w:hAnsiTheme="minorHAnsi" w:cstheme="minorHAnsi"/>
          <w:sz w:val="40"/>
          <w:szCs w:val="40"/>
        </w:rPr>
        <w:t>London Gardens Trust</w:t>
      </w:r>
    </w:p>
    <w:p w14:paraId="3CDE5463" w14:textId="3628ECDA" w:rsidR="00375A2F" w:rsidRPr="00725B2C" w:rsidRDefault="00375A2F" w:rsidP="003E7788">
      <w:pPr>
        <w:spacing w:line="240" w:lineRule="auto"/>
        <w:jc w:val="center"/>
        <w:rPr>
          <w:rFonts w:asciiTheme="minorHAnsi" w:hAnsiTheme="minorHAnsi" w:cstheme="minorHAnsi"/>
          <w:color w:val="0D0D0D" w:themeColor="text1" w:themeTint="F2"/>
          <w:sz w:val="24"/>
          <w:szCs w:val="24"/>
        </w:rPr>
      </w:pPr>
      <w:r w:rsidRPr="00725B2C">
        <w:rPr>
          <w:rFonts w:asciiTheme="minorHAnsi" w:hAnsiTheme="minorHAnsi" w:cstheme="minorHAnsi"/>
          <w:i/>
          <w:iCs/>
          <w:color w:val="0D0D0D" w:themeColor="text1" w:themeTint="F2"/>
          <w:sz w:val="24"/>
          <w:szCs w:val="24"/>
        </w:rPr>
        <w:t>A Trusted voice for London’s parks and gardens and the people who care for them</w:t>
      </w:r>
    </w:p>
    <w:p w14:paraId="0A37501D" w14:textId="77777777" w:rsidR="00375A2F" w:rsidRPr="003E7788" w:rsidRDefault="00375A2F">
      <w:pPr>
        <w:overflowPunct/>
        <w:spacing w:after="0" w:line="240" w:lineRule="auto"/>
        <w:rPr>
          <w:rFonts w:asciiTheme="minorHAnsi" w:hAnsiTheme="minorHAnsi" w:cstheme="minorHAnsi"/>
          <w:color w:val="auto"/>
          <w:kern w:val="0"/>
          <w:sz w:val="24"/>
          <w:szCs w:val="24"/>
        </w:rPr>
        <w:sectPr w:rsidR="00375A2F" w:rsidRPr="003E7788">
          <w:footerReference w:type="even" r:id="rId11"/>
          <w:footerReference w:type="default" r:id="rId12"/>
          <w:pgSz w:w="12240" w:h="15840"/>
          <w:pgMar w:top="1440" w:right="1440" w:bottom="1440" w:left="1440" w:header="720" w:footer="720" w:gutter="0"/>
          <w:cols w:space="720"/>
          <w:noEndnote/>
        </w:sectPr>
      </w:pPr>
    </w:p>
    <w:p w14:paraId="5A39BBE3" w14:textId="77777777" w:rsidR="00375A2F" w:rsidRPr="003E7788" w:rsidRDefault="00375A2F">
      <w:pPr>
        <w:overflowPunct/>
        <w:spacing w:after="0" w:line="240" w:lineRule="auto"/>
        <w:rPr>
          <w:rFonts w:asciiTheme="minorHAnsi" w:hAnsiTheme="minorHAnsi" w:cstheme="minorHAnsi"/>
          <w:color w:val="auto"/>
          <w:kern w:val="0"/>
          <w:sz w:val="24"/>
          <w:szCs w:val="24"/>
        </w:rPr>
        <w:sectPr w:rsidR="00375A2F" w:rsidRPr="003E7788">
          <w:type w:val="continuous"/>
          <w:pgSz w:w="12240" w:h="15840"/>
          <w:pgMar w:top="1440" w:right="1440" w:bottom="1440" w:left="1440" w:header="720" w:footer="720" w:gutter="0"/>
          <w:cols w:space="720"/>
          <w:noEndnote/>
        </w:sectPr>
      </w:pPr>
    </w:p>
    <w:p w14:paraId="72A3D3EC" w14:textId="77777777" w:rsidR="00375A2F" w:rsidRPr="003E7788" w:rsidRDefault="00375A2F">
      <w:pPr>
        <w:overflowPunct/>
        <w:spacing w:after="0" w:line="240" w:lineRule="auto"/>
        <w:rPr>
          <w:rFonts w:asciiTheme="minorHAnsi" w:hAnsiTheme="minorHAnsi" w:cstheme="minorHAnsi"/>
          <w:color w:val="auto"/>
          <w:kern w:val="0"/>
          <w:sz w:val="24"/>
          <w:szCs w:val="24"/>
        </w:rPr>
        <w:sectPr w:rsidR="00375A2F" w:rsidRPr="003E7788">
          <w:type w:val="continuous"/>
          <w:pgSz w:w="12240" w:h="15840"/>
          <w:pgMar w:top="1440" w:right="1440" w:bottom="1440" w:left="1440" w:header="720" w:footer="720" w:gutter="0"/>
          <w:cols w:space="720"/>
          <w:noEndnote/>
        </w:sectPr>
      </w:pPr>
    </w:p>
    <w:p w14:paraId="13706D19" w14:textId="31E50629" w:rsidR="00375A2F" w:rsidRPr="003E7788" w:rsidRDefault="00375A2F" w:rsidP="001447BB">
      <w:pPr>
        <w:jc w:val="center"/>
        <w:rPr>
          <w:rFonts w:asciiTheme="minorHAnsi" w:hAnsiTheme="minorHAnsi" w:cstheme="minorHAnsi"/>
          <w:b/>
          <w:bCs/>
          <w:sz w:val="28"/>
          <w:szCs w:val="28"/>
          <w:u w:val="single"/>
        </w:rPr>
      </w:pPr>
      <w:r w:rsidRPr="003E7788">
        <w:rPr>
          <w:rFonts w:asciiTheme="minorHAnsi" w:hAnsiTheme="minorHAnsi" w:cstheme="minorHAnsi"/>
          <w:b/>
          <w:bCs/>
          <w:sz w:val="28"/>
          <w:szCs w:val="28"/>
          <w:u w:val="single"/>
        </w:rPr>
        <w:t>Content</w:t>
      </w:r>
      <w:r w:rsidR="003E7788" w:rsidRPr="003E7788">
        <w:rPr>
          <w:rFonts w:asciiTheme="minorHAnsi" w:hAnsiTheme="minorHAnsi" w:cstheme="minorHAnsi"/>
          <w:b/>
          <w:bCs/>
          <w:sz w:val="28"/>
          <w:szCs w:val="28"/>
          <w:u w:val="single"/>
        </w:rPr>
        <w:t>s</w:t>
      </w:r>
    </w:p>
    <w:p w14:paraId="68671011" w14:textId="4329B928" w:rsidR="00375A2F" w:rsidRPr="003E7788" w:rsidRDefault="00373A38" w:rsidP="003E7788">
      <w:pPr>
        <w:rPr>
          <w:rFonts w:asciiTheme="minorHAnsi" w:hAnsiTheme="minorHAnsi" w:cstheme="minorHAnsi"/>
          <w:b/>
          <w:bCs/>
          <w:sz w:val="24"/>
          <w:szCs w:val="24"/>
        </w:rPr>
      </w:pPr>
      <w:r>
        <w:rPr>
          <w:rFonts w:asciiTheme="minorHAnsi" w:hAnsiTheme="minorHAnsi" w:cstheme="minorHAnsi"/>
          <w:b/>
          <w:bCs/>
          <w:sz w:val="24"/>
          <w:szCs w:val="24"/>
        </w:rPr>
        <w:t xml:space="preserve">Introduction </w:t>
      </w:r>
      <w:proofErr w:type="gramStart"/>
      <w:r>
        <w:rPr>
          <w:rFonts w:asciiTheme="minorHAnsi" w:hAnsiTheme="minorHAnsi" w:cstheme="minorHAnsi"/>
          <w:b/>
          <w:bCs/>
          <w:sz w:val="24"/>
          <w:szCs w:val="24"/>
        </w:rPr>
        <w:t>To</w:t>
      </w:r>
      <w:proofErr w:type="gramEnd"/>
      <w:r>
        <w:rPr>
          <w:rFonts w:asciiTheme="minorHAnsi" w:hAnsiTheme="minorHAnsi" w:cstheme="minorHAnsi"/>
          <w:b/>
          <w:bCs/>
          <w:sz w:val="24"/>
          <w:szCs w:val="24"/>
        </w:rPr>
        <w:t xml:space="preserve"> The Trust</w:t>
      </w:r>
    </w:p>
    <w:p w14:paraId="736853EF" w14:textId="217ABD9B" w:rsidR="00375A2F" w:rsidRPr="003E7788" w:rsidRDefault="00375A2F" w:rsidP="00CD7FC0">
      <w:pPr>
        <w:spacing w:after="0"/>
        <w:rPr>
          <w:rFonts w:asciiTheme="minorHAnsi" w:hAnsiTheme="minorHAnsi" w:cstheme="minorHAnsi"/>
          <w:sz w:val="24"/>
          <w:szCs w:val="24"/>
        </w:rPr>
      </w:pPr>
      <w:r w:rsidRPr="003E7788">
        <w:rPr>
          <w:rFonts w:asciiTheme="minorHAnsi" w:hAnsiTheme="minorHAnsi" w:cstheme="minorHAnsi"/>
          <w:sz w:val="24"/>
          <w:szCs w:val="24"/>
        </w:rPr>
        <w:t xml:space="preserve">Welcome </w:t>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0F64A7">
        <w:rPr>
          <w:rFonts w:asciiTheme="minorHAnsi" w:hAnsiTheme="minorHAnsi" w:cstheme="minorHAnsi"/>
          <w:sz w:val="24"/>
          <w:szCs w:val="24"/>
        </w:rPr>
        <w:t>3</w:t>
      </w:r>
    </w:p>
    <w:p w14:paraId="77D2AB87" w14:textId="3B1E9736" w:rsidR="00375A2F" w:rsidRPr="003E7788" w:rsidRDefault="00375A2F" w:rsidP="00CD7FC0">
      <w:pPr>
        <w:spacing w:after="0"/>
        <w:rPr>
          <w:rFonts w:asciiTheme="minorHAnsi" w:hAnsiTheme="minorHAnsi" w:cstheme="minorHAnsi"/>
          <w:sz w:val="24"/>
          <w:szCs w:val="24"/>
        </w:rPr>
      </w:pPr>
      <w:r w:rsidRPr="003E7788">
        <w:rPr>
          <w:rFonts w:asciiTheme="minorHAnsi" w:hAnsiTheme="minorHAnsi" w:cstheme="minorHAnsi"/>
          <w:sz w:val="24"/>
          <w:szCs w:val="24"/>
        </w:rPr>
        <w:t xml:space="preserve">About </w:t>
      </w:r>
      <w:proofErr w:type="gramStart"/>
      <w:r w:rsidR="003E7788">
        <w:rPr>
          <w:rFonts w:asciiTheme="minorHAnsi" w:hAnsiTheme="minorHAnsi" w:cstheme="minorHAnsi"/>
          <w:sz w:val="24"/>
          <w:szCs w:val="24"/>
        </w:rPr>
        <w:t>The</w:t>
      </w:r>
      <w:proofErr w:type="gramEnd"/>
      <w:r w:rsidR="003E7788">
        <w:rPr>
          <w:rFonts w:asciiTheme="minorHAnsi" w:hAnsiTheme="minorHAnsi" w:cstheme="minorHAnsi"/>
          <w:sz w:val="24"/>
          <w:szCs w:val="24"/>
        </w:rPr>
        <w:t xml:space="preserve"> </w:t>
      </w:r>
      <w:r w:rsidRPr="003E7788">
        <w:rPr>
          <w:rFonts w:asciiTheme="minorHAnsi" w:hAnsiTheme="minorHAnsi" w:cstheme="minorHAnsi"/>
          <w:sz w:val="24"/>
          <w:szCs w:val="24"/>
        </w:rPr>
        <w:t>L</w:t>
      </w:r>
      <w:r w:rsidR="003E7788">
        <w:rPr>
          <w:rFonts w:asciiTheme="minorHAnsi" w:hAnsiTheme="minorHAnsi" w:cstheme="minorHAnsi"/>
          <w:sz w:val="24"/>
          <w:szCs w:val="24"/>
        </w:rPr>
        <w:t xml:space="preserve">ondon </w:t>
      </w:r>
      <w:r w:rsidRPr="003E7788">
        <w:rPr>
          <w:rFonts w:asciiTheme="minorHAnsi" w:hAnsiTheme="minorHAnsi" w:cstheme="minorHAnsi"/>
          <w:sz w:val="24"/>
          <w:szCs w:val="24"/>
        </w:rPr>
        <w:t>G</w:t>
      </w:r>
      <w:r w:rsidR="003E7788">
        <w:rPr>
          <w:rFonts w:asciiTheme="minorHAnsi" w:hAnsiTheme="minorHAnsi" w:cstheme="minorHAnsi"/>
          <w:sz w:val="24"/>
          <w:szCs w:val="24"/>
        </w:rPr>
        <w:t xml:space="preserve">ardens </w:t>
      </w:r>
      <w:r w:rsidRPr="003E7788">
        <w:rPr>
          <w:rFonts w:asciiTheme="minorHAnsi" w:hAnsiTheme="minorHAnsi" w:cstheme="minorHAnsi"/>
          <w:sz w:val="24"/>
          <w:szCs w:val="24"/>
        </w:rPr>
        <w:t>T</w:t>
      </w:r>
      <w:r w:rsidR="003E7788">
        <w:rPr>
          <w:rFonts w:asciiTheme="minorHAnsi" w:hAnsiTheme="minorHAnsi" w:cstheme="minorHAnsi"/>
          <w:sz w:val="24"/>
          <w:szCs w:val="24"/>
        </w:rPr>
        <w:t>rust</w:t>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0F64A7">
        <w:rPr>
          <w:rFonts w:asciiTheme="minorHAnsi" w:hAnsiTheme="minorHAnsi" w:cstheme="minorHAnsi"/>
          <w:sz w:val="24"/>
          <w:szCs w:val="24"/>
        </w:rPr>
        <w:t>4</w:t>
      </w:r>
      <w:r w:rsidR="003E7788">
        <w:rPr>
          <w:rFonts w:asciiTheme="minorHAnsi" w:hAnsiTheme="minorHAnsi" w:cstheme="minorHAnsi"/>
          <w:sz w:val="24"/>
          <w:szCs w:val="24"/>
        </w:rPr>
        <w:tab/>
      </w:r>
    </w:p>
    <w:p w14:paraId="3F6F73A8" w14:textId="36757C62" w:rsidR="00375A2F" w:rsidRPr="003E7788" w:rsidRDefault="00375A2F" w:rsidP="00CD7FC0">
      <w:pPr>
        <w:spacing w:after="0"/>
        <w:rPr>
          <w:rFonts w:asciiTheme="minorHAnsi" w:hAnsiTheme="minorHAnsi" w:cstheme="minorHAnsi"/>
          <w:sz w:val="24"/>
          <w:szCs w:val="24"/>
        </w:rPr>
      </w:pPr>
      <w:r w:rsidRPr="003E7788">
        <w:rPr>
          <w:rFonts w:asciiTheme="minorHAnsi" w:hAnsiTheme="minorHAnsi" w:cstheme="minorHAnsi"/>
          <w:sz w:val="24"/>
          <w:szCs w:val="24"/>
        </w:rPr>
        <w:t>Strategic Direction</w:t>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0F64A7">
        <w:rPr>
          <w:rFonts w:asciiTheme="minorHAnsi" w:hAnsiTheme="minorHAnsi" w:cstheme="minorHAnsi"/>
          <w:sz w:val="24"/>
          <w:szCs w:val="24"/>
        </w:rPr>
        <w:t>5</w:t>
      </w:r>
    </w:p>
    <w:p w14:paraId="63CEA1C2" w14:textId="0E139828" w:rsidR="00375A2F" w:rsidRPr="003E7788" w:rsidRDefault="00375A2F" w:rsidP="00CD7FC0">
      <w:pPr>
        <w:spacing w:after="0"/>
        <w:rPr>
          <w:rFonts w:asciiTheme="minorHAnsi" w:hAnsiTheme="minorHAnsi" w:cstheme="minorHAnsi"/>
          <w:sz w:val="24"/>
          <w:szCs w:val="24"/>
        </w:rPr>
      </w:pPr>
      <w:r w:rsidRPr="003E7788">
        <w:rPr>
          <w:rFonts w:asciiTheme="minorHAnsi" w:hAnsiTheme="minorHAnsi" w:cstheme="minorHAnsi"/>
          <w:sz w:val="24"/>
          <w:szCs w:val="24"/>
        </w:rPr>
        <w:t>Purpose</w:t>
      </w:r>
      <w:r w:rsidR="003E7788">
        <w:rPr>
          <w:rFonts w:asciiTheme="minorHAnsi" w:hAnsiTheme="minorHAnsi" w:cstheme="minorHAnsi"/>
          <w:sz w:val="24"/>
          <w:szCs w:val="24"/>
        </w:rPr>
        <w:t xml:space="preserve"> </w:t>
      </w:r>
      <w:proofErr w:type="gramStart"/>
      <w:r w:rsidR="00373A38">
        <w:rPr>
          <w:rFonts w:asciiTheme="minorHAnsi" w:hAnsiTheme="minorHAnsi" w:cstheme="minorHAnsi"/>
          <w:sz w:val="24"/>
          <w:szCs w:val="24"/>
        </w:rPr>
        <w:t>A</w:t>
      </w:r>
      <w:r w:rsidR="003E7788">
        <w:rPr>
          <w:rFonts w:asciiTheme="minorHAnsi" w:hAnsiTheme="minorHAnsi" w:cstheme="minorHAnsi"/>
          <w:sz w:val="24"/>
          <w:szCs w:val="24"/>
        </w:rPr>
        <w:t>nd</w:t>
      </w:r>
      <w:proofErr w:type="gramEnd"/>
      <w:r w:rsidR="003E7788">
        <w:rPr>
          <w:rFonts w:asciiTheme="minorHAnsi" w:hAnsiTheme="minorHAnsi" w:cstheme="minorHAnsi"/>
          <w:sz w:val="24"/>
          <w:szCs w:val="24"/>
        </w:rPr>
        <w:t xml:space="preserve"> Mission</w:t>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0F64A7">
        <w:rPr>
          <w:rFonts w:asciiTheme="minorHAnsi" w:hAnsiTheme="minorHAnsi" w:cstheme="minorHAnsi"/>
          <w:sz w:val="24"/>
          <w:szCs w:val="24"/>
        </w:rPr>
        <w:t>5</w:t>
      </w:r>
      <w:r w:rsidR="003E7788">
        <w:rPr>
          <w:rFonts w:asciiTheme="minorHAnsi" w:hAnsiTheme="minorHAnsi" w:cstheme="minorHAnsi"/>
          <w:sz w:val="24"/>
          <w:szCs w:val="24"/>
        </w:rPr>
        <w:tab/>
      </w:r>
    </w:p>
    <w:p w14:paraId="76CE9726" w14:textId="24179DD0" w:rsidR="00375A2F" w:rsidRPr="003E7788" w:rsidRDefault="00375A2F" w:rsidP="00CD7FC0">
      <w:pPr>
        <w:spacing w:after="0"/>
        <w:rPr>
          <w:rFonts w:asciiTheme="minorHAnsi" w:hAnsiTheme="minorHAnsi" w:cstheme="minorHAnsi"/>
          <w:sz w:val="24"/>
          <w:szCs w:val="24"/>
        </w:rPr>
      </w:pPr>
      <w:r w:rsidRPr="003E7788">
        <w:rPr>
          <w:rFonts w:asciiTheme="minorHAnsi" w:hAnsiTheme="minorHAnsi" w:cstheme="minorHAnsi"/>
          <w:sz w:val="24"/>
          <w:szCs w:val="24"/>
        </w:rPr>
        <w:t>The Team</w:t>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0F64A7">
        <w:rPr>
          <w:rFonts w:asciiTheme="minorHAnsi" w:hAnsiTheme="minorHAnsi" w:cstheme="minorHAnsi"/>
          <w:sz w:val="24"/>
          <w:szCs w:val="24"/>
        </w:rPr>
        <w:t>6</w:t>
      </w:r>
    </w:p>
    <w:p w14:paraId="3219B8D9" w14:textId="6A5FA1B1" w:rsidR="00375A2F" w:rsidRPr="003E7788" w:rsidRDefault="00375A2F" w:rsidP="00CD7FC0">
      <w:pPr>
        <w:spacing w:after="0"/>
        <w:rPr>
          <w:rFonts w:asciiTheme="minorHAnsi" w:hAnsiTheme="minorHAnsi" w:cstheme="minorHAnsi"/>
          <w:sz w:val="24"/>
          <w:szCs w:val="24"/>
        </w:rPr>
      </w:pPr>
      <w:r w:rsidRPr="003E7788">
        <w:rPr>
          <w:rFonts w:asciiTheme="minorHAnsi" w:hAnsiTheme="minorHAnsi" w:cstheme="minorHAnsi"/>
          <w:sz w:val="24"/>
          <w:szCs w:val="24"/>
        </w:rPr>
        <w:t>Duck Island Cottage</w:t>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3E7788">
        <w:rPr>
          <w:rFonts w:asciiTheme="minorHAnsi" w:hAnsiTheme="minorHAnsi" w:cstheme="minorHAnsi"/>
          <w:sz w:val="24"/>
          <w:szCs w:val="24"/>
        </w:rPr>
        <w:tab/>
      </w:r>
      <w:r w:rsidR="000F64A7">
        <w:rPr>
          <w:rFonts w:asciiTheme="minorHAnsi" w:hAnsiTheme="minorHAnsi" w:cstheme="minorHAnsi"/>
          <w:sz w:val="24"/>
          <w:szCs w:val="24"/>
        </w:rPr>
        <w:t>6</w:t>
      </w:r>
    </w:p>
    <w:p w14:paraId="4F52B8E3" w14:textId="77777777" w:rsidR="00CD7FC0" w:rsidRPr="003E7788" w:rsidRDefault="00CD7FC0" w:rsidP="00CD7FC0">
      <w:pPr>
        <w:spacing w:after="0"/>
        <w:rPr>
          <w:rFonts w:asciiTheme="minorHAnsi" w:hAnsiTheme="minorHAnsi" w:cstheme="minorHAnsi"/>
          <w:sz w:val="24"/>
          <w:szCs w:val="24"/>
        </w:rPr>
      </w:pPr>
    </w:p>
    <w:p w14:paraId="2BA62814" w14:textId="1D3C36BD" w:rsidR="00375A2F" w:rsidRPr="00725B2C" w:rsidRDefault="00373A38" w:rsidP="00725B2C">
      <w:pPr>
        <w:rPr>
          <w:rFonts w:asciiTheme="minorHAnsi" w:hAnsiTheme="minorHAnsi" w:cstheme="minorHAnsi"/>
          <w:b/>
          <w:bCs/>
          <w:sz w:val="24"/>
          <w:szCs w:val="24"/>
        </w:rPr>
      </w:pPr>
      <w:r>
        <w:rPr>
          <w:rFonts w:asciiTheme="minorHAnsi" w:hAnsiTheme="minorHAnsi" w:cstheme="minorHAnsi"/>
          <w:b/>
          <w:bCs/>
          <w:sz w:val="24"/>
          <w:szCs w:val="24"/>
        </w:rPr>
        <w:t>Volunteering</w:t>
      </w:r>
    </w:p>
    <w:p w14:paraId="1A3B0307" w14:textId="13274AFD" w:rsidR="00375A2F" w:rsidRPr="003E7788" w:rsidRDefault="00375A2F" w:rsidP="00CD7FC0">
      <w:pPr>
        <w:spacing w:after="0"/>
        <w:rPr>
          <w:rFonts w:asciiTheme="minorHAnsi" w:hAnsiTheme="minorHAnsi" w:cstheme="minorHAnsi"/>
          <w:sz w:val="24"/>
          <w:szCs w:val="24"/>
        </w:rPr>
      </w:pPr>
      <w:r w:rsidRPr="003E7788">
        <w:rPr>
          <w:rFonts w:asciiTheme="minorHAnsi" w:hAnsiTheme="minorHAnsi" w:cstheme="minorHAnsi"/>
          <w:sz w:val="24"/>
          <w:szCs w:val="24"/>
        </w:rPr>
        <w:t>What</w:t>
      </w:r>
      <w:r w:rsidR="00373A38">
        <w:rPr>
          <w:rFonts w:asciiTheme="minorHAnsi" w:hAnsiTheme="minorHAnsi" w:cstheme="minorHAnsi"/>
          <w:sz w:val="24"/>
          <w:szCs w:val="24"/>
        </w:rPr>
        <w:t xml:space="preserve"> Is</w:t>
      </w:r>
      <w:r w:rsidRPr="003E7788">
        <w:rPr>
          <w:rFonts w:asciiTheme="minorHAnsi" w:hAnsiTheme="minorHAnsi" w:cstheme="minorHAnsi"/>
          <w:sz w:val="24"/>
          <w:szCs w:val="24"/>
        </w:rPr>
        <w:t xml:space="preserve"> </w:t>
      </w:r>
      <w:r w:rsidR="00373A38">
        <w:rPr>
          <w:rFonts w:asciiTheme="minorHAnsi" w:hAnsiTheme="minorHAnsi" w:cstheme="minorHAnsi"/>
          <w:sz w:val="24"/>
          <w:szCs w:val="24"/>
        </w:rPr>
        <w:t>A</w:t>
      </w:r>
      <w:r w:rsidRPr="003E7788">
        <w:rPr>
          <w:rFonts w:asciiTheme="minorHAnsi" w:hAnsiTheme="minorHAnsi" w:cstheme="minorHAnsi"/>
          <w:sz w:val="24"/>
          <w:szCs w:val="24"/>
        </w:rPr>
        <w:t xml:space="preserve"> </w:t>
      </w:r>
      <w:r w:rsidR="00725B2C">
        <w:rPr>
          <w:rFonts w:asciiTheme="minorHAnsi" w:hAnsiTheme="minorHAnsi" w:cstheme="minorHAnsi"/>
          <w:sz w:val="24"/>
          <w:szCs w:val="24"/>
        </w:rPr>
        <w:t>V</w:t>
      </w:r>
      <w:r w:rsidRPr="003E7788">
        <w:rPr>
          <w:rFonts w:asciiTheme="minorHAnsi" w:hAnsiTheme="minorHAnsi" w:cstheme="minorHAnsi"/>
          <w:sz w:val="24"/>
          <w:szCs w:val="24"/>
        </w:rPr>
        <w:t>olunteer?</w:t>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0F64A7">
        <w:rPr>
          <w:rFonts w:asciiTheme="minorHAnsi" w:hAnsiTheme="minorHAnsi" w:cstheme="minorHAnsi"/>
          <w:sz w:val="24"/>
          <w:szCs w:val="24"/>
        </w:rPr>
        <w:t>7</w:t>
      </w:r>
    </w:p>
    <w:p w14:paraId="41213E8C" w14:textId="42393FC6" w:rsidR="00725B2C" w:rsidRPr="003E7788" w:rsidRDefault="00725B2C" w:rsidP="00725B2C">
      <w:pPr>
        <w:spacing w:after="0"/>
        <w:rPr>
          <w:rFonts w:asciiTheme="minorHAnsi" w:hAnsiTheme="minorHAnsi" w:cstheme="minorHAnsi"/>
          <w:sz w:val="24"/>
          <w:szCs w:val="24"/>
        </w:rPr>
        <w:sectPr w:rsidR="00725B2C" w:rsidRPr="003E7788">
          <w:type w:val="continuous"/>
          <w:pgSz w:w="12240" w:h="15840"/>
          <w:pgMar w:top="1440" w:right="1440" w:bottom="1440" w:left="1440" w:header="720" w:footer="720" w:gutter="0"/>
          <w:cols w:space="720"/>
          <w:noEndnote/>
        </w:sectPr>
      </w:pPr>
      <w:r w:rsidRPr="003E7788">
        <w:rPr>
          <w:rFonts w:asciiTheme="minorHAnsi" w:hAnsiTheme="minorHAnsi" w:cstheme="minorHAnsi"/>
          <w:sz w:val="24"/>
          <w:szCs w:val="24"/>
        </w:rPr>
        <w:t xml:space="preserve">What </w:t>
      </w:r>
      <w:r>
        <w:rPr>
          <w:rFonts w:asciiTheme="minorHAnsi" w:hAnsiTheme="minorHAnsi" w:cstheme="minorHAnsi"/>
          <w:sz w:val="24"/>
          <w:szCs w:val="24"/>
        </w:rPr>
        <w:t>D</w:t>
      </w:r>
      <w:r w:rsidRPr="003E7788">
        <w:rPr>
          <w:rFonts w:asciiTheme="minorHAnsi" w:hAnsiTheme="minorHAnsi" w:cstheme="minorHAnsi"/>
          <w:sz w:val="24"/>
          <w:szCs w:val="24"/>
        </w:rPr>
        <w:t xml:space="preserve">o </w:t>
      </w:r>
      <w:r w:rsidR="00373A38">
        <w:rPr>
          <w:rFonts w:asciiTheme="minorHAnsi" w:hAnsiTheme="minorHAnsi" w:cstheme="minorHAnsi"/>
          <w:sz w:val="24"/>
          <w:szCs w:val="24"/>
        </w:rPr>
        <w:t xml:space="preserve">Our </w:t>
      </w:r>
      <w:r>
        <w:rPr>
          <w:rFonts w:asciiTheme="minorHAnsi" w:hAnsiTheme="minorHAnsi" w:cstheme="minorHAnsi"/>
          <w:sz w:val="24"/>
          <w:szCs w:val="24"/>
        </w:rPr>
        <w:t>V</w:t>
      </w:r>
      <w:r w:rsidRPr="003E7788">
        <w:rPr>
          <w:rFonts w:asciiTheme="minorHAnsi" w:hAnsiTheme="minorHAnsi" w:cstheme="minorHAnsi"/>
          <w:sz w:val="24"/>
          <w:szCs w:val="24"/>
        </w:rPr>
        <w:t xml:space="preserve">olunteers </w:t>
      </w:r>
      <w:r>
        <w:rPr>
          <w:rFonts w:asciiTheme="minorHAnsi" w:hAnsiTheme="minorHAnsi" w:cstheme="minorHAnsi"/>
          <w:sz w:val="24"/>
          <w:szCs w:val="24"/>
        </w:rPr>
        <w:t>D</w:t>
      </w:r>
      <w:r w:rsidRPr="003E7788">
        <w:rPr>
          <w:rFonts w:asciiTheme="minorHAnsi" w:hAnsiTheme="minorHAnsi" w:cstheme="minorHAnsi"/>
          <w:sz w:val="24"/>
          <w:szCs w:val="24"/>
        </w:rPr>
        <w:t>o?</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000F64A7">
        <w:rPr>
          <w:rFonts w:asciiTheme="minorHAnsi" w:hAnsiTheme="minorHAnsi" w:cstheme="minorHAnsi"/>
          <w:sz w:val="24"/>
          <w:szCs w:val="24"/>
        </w:rPr>
        <w:t>7</w:t>
      </w:r>
    </w:p>
    <w:p w14:paraId="1104D265" w14:textId="0C9C6192" w:rsidR="00375A2F" w:rsidRPr="003E7788" w:rsidRDefault="00375A2F" w:rsidP="00CD7FC0">
      <w:pPr>
        <w:spacing w:after="0"/>
        <w:rPr>
          <w:rFonts w:asciiTheme="minorHAnsi" w:hAnsiTheme="minorHAnsi" w:cstheme="minorHAnsi"/>
          <w:sz w:val="24"/>
          <w:szCs w:val="24"/>
        </w:rPr>
      </w:pPr>
      <w:r w:rsidRPr="003E7788">
        <w:rPr>
          <w:rFonts w:asciiTheme="minorHAnsi" w:hAnsiTheme="minorHAnsi" w:cstheme="minorHAnsi"/>
          <w:sz w:val="24"/>
          <w:szCs w:val="24"/>
        </w:rPr>
        <w:t xml:space="preserve">Who </w:t>
      </w:r>
      <w:r w:rsidR="00725B2C">
        <w:rPr>
          <w:rFonts w:asciiTheme="minorHAnsi" w:hAnsiTheme="minorHAnsi" w:cstheme="minorHAnsi"/>
          <w:sz w:val="24"/>
          <w:szCs w:val="24"/>
        </w:rPr>
        <w:t>C</w:t>
      </w:r>
      <w:r w:rsidRPr="003E7788">
        <w:rPr>
          <w:rFonts w:asciiTheme="minorHAnsi" w:hAnsiTheme="minorHAnsi" w:cstheme="minorHAnsi"/>
          <w:sz w:val="24"/>
          <w:szCs w:val="24"/>
        </w:rPr>
        <w:t xml:space="preserve">an </w:t>
      </w:r>
      <w:r w:rsidR="00725B2C">
        <w:rPr>
          <w:rFonts w:asciiTheme="minorHAnsi" w:hAnsiTheme="minorHAnsi" w:cstheme="minorHAnsi"/>
          <w:sz w:val="24"/>
          <w:szCs w:val="24"/>
        </w:rPr>
        <w:t>V</w:t>
      </w:r>
      <w:r w:rsidR="00AE68F2" w:rsidRPr="003E7788">
        <w:rPr>
          <w:rFonts w:asciiTheme="minorHAnsi" w:hAnsiTheme="minorHAnsi" w:cstheme="minorHAnsi"/>
          <w:sz w:val="24"/>
          <w:szCs w:val="24"/>
        </w:rPr>
        <w:t>olunteer?</w:t>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725B2C">
        <w:rPr>
          <w:rFonts w:asciiTheme="minorHAnsi" w:hAnsiTheme="minorHAnsi" w:cstheme="minorHAnsi"/>
          <w:sz w:val="24"/>
          <w:szCs w:val="24"/>
        </w:rPr>
        <w:tab/>
      </w:r>
      <w:r w:rsidR="000F64A7">
        <w:rPr>
          <w:rFonts w:asciiTheme="minorHAnsi" w:hAnsiTheme="minorHAnsi" w:cstheme="minorHAnsi"/>
          <w:sz w:val="24"/>
          <w:szCs w:val="24"/>
        </w:rPr>
        <w:t>7</w:t>
      </w:r>
    </w:p>
    <w:p w14:paraId="09AD41C5" w14:textId="519A8BCC" w:rsidR="00375A2F" w:rsidRPr="003E7788" w:rsidRDefault="00375A2F" w:rsidP="00CD7FC0">
      <w:pPr>
        <w:spacing w:after="0"/>
        <w:rPr>
          <w:rFonts w:asciiTheme="minorHAnsi" w:hAnsiTheme="minorHAnsi" w:cstheme="minorHAnsi"/>
          <w:sz w:val="24"/>
          <w:szCs w:val="24"/>
        </w:rPr>
      </w:pPr>
      <w:r w:rsidRPr="003E7788">
        <w:rPr>
          <w:rFonts w:asciiTheme="minorHAnsi" w:hAnsiTheme="minorHAnsi" w:cstheme="minorHAnsi"/>
          <w:sz w:val="24"/>
          <w:szCs w:val="24"/>
        </w:rPr>
        <w:t>Why Volunteer</w:t>
      </w:r>
      <w:r w:rsidR="00725B2C">
        <w:rPr>
          <w:rFonts w:asciiTheme="minorHAnsi" w:hAnsiTheme="minorHAnsi" w:cstheme="minorHAnsi"/>
          <w:sz w:val="24"/>
          <w:szCs w:val="24"/>
        </w:rPr>
        <w:t xml:space="preserve"> </w:t>
      </w:r>
      <w:proofErr w:type="gramStart"/>
      <w:r w:rsidR="00725B2C">
        <w:rPr>
          <w:rFonts w:asciiTheme="minorHAnsi" w:hAnsiTheme="minorHAnsi" w:cstheme="minorHAnsi"/>
          <w:sz w:val="24"/>
          <w:szCs w:val="24"/>
        </w:rPr>
        <w:t>With</w:t>
      </w:r>
      <w:proofErr w:type="gramEnd"/>
      <w:r w:rsidR="00725B2C">
        <w:rPr>
          <w:rFonts w:asciiTheme="minorHAnsi" w:hAnsiTheme="minorHAnsi" w:cstheme="minorHAnsi"/>
          <w:sz w:val="24"/>
          <w:szCs w:val="24"/>
        </w:rPr>
        <w:t xml:space="preserve"> Us</w:t>
      </w:r>
      <w:r w:rsidRPr="003E7788">
        <w:rPr>
          <w:rFonts w:asciiTheme="minorHAnsi" w:hAnsiTheme="minorHAnsi" w:cstheme="minorHAnsi"/>
          <w:sz w:val="24"/>
          <w:szCs w:val="24"/>
        </w:rPr>
        <w:t xml:space="preserve">? </w:t>
      </w:r>
      <w:r w:rsidR="00373A38">
        <w:rPr>
          <w:rFonts w:asciiTheme="minorHAnsi" w:hAnsiTheme="minorHAnsi" w:cstheme="minorHAnsi"/>
          <w:sz w:val="24"/>
          <w:szCs w:val="24"/>
        </w:rPr>
        <w:tab/>
      </w:r>
      <w:r w:rsidR="00373A38">
        <w:rPr>
          <w:rFonts w:asciiTheme="minorHAnsi" w:hAnsiTheme="minorHAnsi" w:cstheme="minorHAnsi"/>
          <w:sz w:val="24"/>
          <w:szCs w:val="24"/>
        </w:rPr>
        <w:tab/>
      </w:r>
      <w:r w:rsidR="00373A38">
        <w:rPr>
          <w:rFonts w:asciiTheme="minorHAnsi" w:hAnsiTheme="minorHAnsi" w:cstheme="minorHAnsi"/>
          <w:sz w:val="24"/>
          <w:szCs w:val="24"/>
        </w:rPr>
        <w:tab/>
      </w:r>
      <w:r w:rsidR="00373A38">
        <w:rPr>
          <w:rFonts w:asciiTheme="minorHAnsi" w:hAnsiTheme="minorHAnsi" w:cstheme="minorHAnsi"/>
          <w:sz w:val="24"/>
          <w:szCs w:val="24"/>
        </w:rPr>
        <w:tab/>
      </w:r>
      <w:r w:rsidR="00373A38">
        <w:rPr>
          <w:rFonts w:asciiTheme="minorHAnsi" w:hAnsiTheme="minorHAnsi" w:cstheme="minorHAnsi"/>
          <w:sz w:val="24"/>
          <w:szCs w:val="24"/>
        </w:rPr>
        <w:tab/>
      </w:r>
      <w:r w:rsidR="00373A38">
        <w:rPr>
          <w:rFonts w:asciiTheme="minorHAnsi" w:hAnsiTheme="minorHAnsi" w:cstheme="minorHAnsi"/>
          <w:sz w:val="24"/>
          <w:szCs w:val="24"/>
        </w:rPr>
        <w:tab/>
      </w:r>
      <w:r w:rsidR="00373A38">
        <w:rPr>
          <w:rFonts w:asciiTheme="minorHAnsi" w:hAnsiTheme="minorHAnsi" w:cstheme="minorHAnsi"/>
          <w:sz w:val="24"/>
          <w:szCs w:val="24"/>
        </w:rPr>
        <w:tab/>
      </w:r>
      <w:r w:rsidR="00373A38">
        <w:rPr>
          <w:rFonts w:asciiTheme="minorHAnsi" w:hAnsiTheme="minorHAnsi" w:cstheme="minorHAnsi"/>
          <w:sz w:val="24"/>
          <w:szCs w:val="24"/>
        </w:rPr>
        <w:tab/>
      </w:r>
      <w:r w:rsidR="00373A38">
        <w:rPr>
          <w:rFonts w:asciiTheme="minorHAnsi" w:hAnsiTheme="minorHAnsi" w:cstheme="minorHAnsi"/>
          <w:sz w:val="24"/>
          <w:szCs w:val="24"/>
        </w:rPr>
        <w:tab/>
      </w:r>
      <w:r w:rsidR="000F64A7">
        <w:rPr>
          <w:rFonts w:asciiTheme="minorHAnsi" w:hAnsiTheme="minorHAnsi" w:cstheme="minorHAnsi"/>
          <w:sz w:val="24"/>
          <w:szCs w:val="24"/>
        </w:rPr>
        <w:t>7</w:t>
      </w:r>
    </w:p>
    <w:p w14:paraId="21BC2753" w14:textId="4D72EB11" w:rsidR="00373A38" w:rsidRDefault="00375A2F" w:rsidP="00373A38">
      <w:pPr>
        <w:spacing w:after="0"/>
        <w:rPr>
          <w:rFonts w:asciiTheme="minorHAnsi" w:hAnsiTheme="minorHAnsi" w:cstheme="minorHAnsi"/>
          <w:color w:val="auto"/>
          <w:sz w:val="24"/>
          <w:szCs w:val="24"/>
        </w:rPr>
      </w:pPr>
      <w:r w:rsidRPr="003E7788">
        <w:rPr>
          <w:rFonts w:asciiTheme="minorHAnsi" w:hAnsiTheme="minorHAnsi" w:cstheme="minorHAnsi"/>
          <w:sz w:val="24"/>
          <w:szCs w:val="24"/>
        </w:rPr>
        <w:t xml:space="preserve">Do </w:t>
      </w:r>
      <w:r w:rsidR="00725B2C">
        <w:rPr>
          <w:rFonts w:asciiTheme="minorHAnsi" w:hAnsiTheme="minorHAnsi" w:cstheme="minorHAnsi"/>
          <w:sz w:val="24"/>
          <w:szCs w:val="24"/>
        </w:rPr>
        <w:t>Y</w:t>
      </w:r>
      <w:r w:rsidRPr="003E7788">
        <w:rPr>
          <w:rFonts w:asciiTheme="minorHAnsi" w:hAnsiTheme="minorHAnsi" w:cstheme="minorHAnsi"/>
          <w:sz w:val="24"/>
          <w:szCs w:val="24"/>
        </w:rPr>
        <w:t xml:space="preserve">ou </w:t>
      </w:r>
      <w:r w:rsidR="00725B2C">
        <w:rPr>
          <w:rFonts w:asciiTheme="minorHAnsi" w:hAnsiTheme="minorHAnsi" w:cstheme="minorHAnsi"/>
          <w:sz w:val="24"/>
          <w:szCs w:val="24"/>
        </w:rPr>
        <w:t>N</w:t>
      </w:r>
      <w:r w:rsidRPr="003E7788">
        <w:rPr>
          <w:rFonts w:asciiTheme="minorHAnsi" w:hAnsiTheme="minorHAnsi" w:cstheme="minorHAnsi"/>
          <w:sz w:val="24"/>
          <w:szCs w:val="24"/>
        </w:rPr>
        <w:t xml:space="preserve">eed </w:t>
      </w:r>
      <w:r w:rsidR="00373A38">
        <w:rPr>
          <w:rFonts w:asciiTheme="minorHAnsi" w:hAnsiTheme="minorHAnsi" w:cstheme="minorHAnsi"/>
          <w:sz w:val="24"/>
          <w:szCs w:val="24"/>
        </w:rPr>
        <w:t xml:space="preserve">Prior </w:t>
      </w:r>
      <w:r w:rsidR="00725B2C">
        <w:rPr>
          <w:rFonts w:asciiTheme="minorHAnsi" w:hAnsiTheme="minorHAnsi" w:cstheme="minorHAnsi"/>
          <w:sz w:val="24"/>
          <w:szCs w:val="24"/>
        </w:rPr>
        <w:t>E</w:t>
      </w:r>
      <w:r w:rsidRPr="003E7788">
        <w:rPr>
          <w:rFonts w:asciiTheme="minorHAnsi" w:hAnsiTheme="minorHAnsi" w:cstheme="minorHAnsi"/>
          <w:sz w:val="24"/>
          <w:szCs w:val="24"/>
        </w:rPr>
        <w:t xml:space="preserve">xperience </w:t>
      </w:r>
      <w:proofErr w:type="gramStart"/>
      <w:r w:rsidR="00373A38">
        <w:rPr>
          <w:rFonts w:asciiTheme="minorHAnsi" w:hAnsiTheme="minorHAnsi" w:cstheme="minorHAnsi"/>
          <w:sz w:val="24"/>
          <w:szCs w:val="24"/>
        </w:rPr>
        <w:t>T</w:t>
      </w:r>
      <w:r w:rsidRPr="003E7788">
        <w:rPr>
          <w:rFonts w:asciiTheme="minorHAnsi" w:hAnsiTheme="minorHAnsi" w:cstheme="minorHAnsi"/>
          <w:sz w:val="24"/>
          <w:szCs w:val="24"/>
        </w:rPr>
        <w:t>o</w:t>
      </w:r>
      <w:proofErr w:type="gramEnd"/>
      <w:r w:rsidRPr="003E7788">
        <w:rPr>
          <w:rFonts w:asciiTheme="minorHAnsi" w:hAnsiTheme="minorHAnsi" w:cstheme="minorHAnsi"/>
          <w:sz w:val="24"/>
          <w:szCs w:val="24"/>
        </w:rPr>
        <w:t xml:space="preserve"> </w:t>
      </w:r>
      <w:r w:rsidR="00373A38">
        <w:rPr>
          <w:rFonts w:asciiTheme="minorHAnsi" w:hAnsiTheme="minorHAnsi" w:cstheme="minorHAnsi"/>
          <w:sz w:val="24"/>
          <w:szCs w:val="24"/>
        </w:rPr>
        <w:t xml:space="preserve">Become A </w:t>
      </w:r>
      <w:r w:rsidR="00725B2C">
        <w:rPr>
          <w:rFonts w:asciiTheme="minorHAnsi" w:hAnsiTheme="minorHAnsi" w:cstheme="minorHAnsi"/>
          <w:sz w:val="24"/>
          <w:szCs w:val="24"/>
        </w:rPr>
        <w:t>V</w:t>
      </w:r>
      <w:r w:rsidR="00AE68F2" w:rsidRPr="003E7788">
        <w:rPr>
          <w:rFonts w:asciiTheme="minorHAnsi" w:hAnsiTheme="minorHAnsi" w:cstheme="minorHAnsi"/>
          <w:sz w:val="24"/>
          <w:szCs w:val="24"/>
        </w:rPr>
        <w:t>olunteer?</w:t>
      </w:r>
      <w:r w:rsidR="00373A38">
        <w:rPr>
          <w:rFonts w:asciiTheme="minorHAnsi" w:hAnsiTheme="minorHAnsi" w:cstheme="minorHAnsi"/>
          <w:sz w:val="24"/>
          <w:szCs w:val="24"/>
        </w:rPr>
        <w:tab/>
      </w:r>
      <w:r w:rsidR="00373A38">
        <w:rPr>
          <w:rFonts w:asciiTheme="minorHAnsi" w:hAnsiTheme="minorHAnsi" w:cstheme="minorHAnsi"/>
          <w:sz w:val="24"/>
          <w:szCs w:val="24"/>
        </w:rPr>
        <w:tab/>
      </w:r>
      <w:r w:rsidR="00373A38">
        <w:rPr>
          <w:rFonts w:asciiTheme="minorHAnsi" w:hAnsiTheme="minorHAnsi" w:cstheme="minorHAnsi"/>
          <w:sz w:val="24"/>
          <w:szCs w:val="24"/>
        </w:rPr>
        <w:tab/>
      </w:r>
      <w:r w:rsidR="00373A38">
        <w:rPr>
          <w:rFonts w:asciiTheme="minorHAnsi" w:hAnsiTheme="minorHAnsi" w:cstheme="minorHAnsi"/>
          <w:sz w:val="24"/>
          <w:szCs w:val="24"/>
        </w:rPr>
        <w:tab/>
      </w:r>
      <w:r w:rsidR="00373A38">
        <w:rPr>
          <w:rFonts w:asciiTheme="minorHAnsi" w:hAnsiTheme="minorHAnsi" w:cstheme="minorHAnsi"/>
          <w:sz w:val="24"/>
          <w:szCs w:val="24"/>
        </w:rPr>
        <w:tab/>
      </w:r>
      <w:r w:rsidR="000F64A7">
        <w:rPr>
          <w:rFonts w:asciiTheme="minorHAnsi" w:hAnsiTheme="minorHAnsi" w:cstheme="minorHAnsi"/>
          <w:sz w:val="24"/>
          <w:szCs w:val="24"/>
        </w:rPr>
        <w:t>7</w:t>
      </w:r>
    </w:p>
    <w:p w14:paraId="15210083" w14:textId="364367F3" w:rsidR="00373A38" w:rsidRDefault="00373A38" w:rsidP="00373A38">
      <w:pPr>
        <w:spacing w:line="240" w:lineRule="auto"/>
        <w:jc w:val="both"/>
        <w:rPr>
          <w:rFonts w:asciiTheme="minorHAnsi" w:hAnsiTheme="minorHAnsi" w:cstheme="minorHAnsi"/>
          <w:color w:val="auto"/>
          <w:sz w:val="24"/>
          <w:szCs w:val="24"/>
        </w:rPr>
      </w:pPr>
      <w:r>
        <w:rPr>
          <w:rFonts w:asciiTheme="minorHAnsi" w:hAnsiTheme="minorHAnsi" w:cstheme="minorHAnsi"/>
          <w:color w:val="auto"/>
          <w:sz w:val="24"/>
          <w:szCs w:val="24"/>
        </w:rPr>
        <w:t xml:space="preserve">Your Responsibilities </w:t>
      </w:r>
      <w:proofErr w:type="gramStart"/>
      <w:r>
        <w:rPr>
          <w:rFonts w:asciiTheme="minorHAnsi" w:hAnsiTheme="minorHAnsi" w:cstheme="minorHAnsi"/>
          <w:color w:val="auto"/>
          <w:sz w:val="24"/>
          <w:szCs w:val="24"/>
        </w:rPr>
        <w:t>To</w:t>
      </w:r>
      <w:proofErr w:type="gramEnd"/>
      <w:r>
        <w:rPr>
          <w:rFonts w:asciiTheme="minorHAnsi" w:hAnsiTheme="minorHAnsi" w:cstheme="minorHAnsi"/>
          <w:color w:val="auto"/>
          <w:sz w:val="24"/>
          <w:szCs w:val="24"/>
        </w:rPr>
        <w:t xml:space="preserve"> The Trust</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sidR="000F64A7">
        <w:rPr>
          <w:rFonts w:asciiTheme="minorHAnsi" w:hAnsiTheme="minorHAnsi" w:cstheme="minorHAnsi"/>
          <w:color w:val="auto"/>
          <w:sz w:val="24"/>
          <w:szCs w:val="24"/>
        </w:rPr>
        <w:t>8</w:t>
      </w:r>
    </w:p>
    <w:p w14:paraId="6C4532B1" w14:textId="04591450" w:rsidR="00373A38" w:rsidRDefault="00373A38" w:rsidP="00373A38">
      <w:pPr>
        <w:spacing w:line="240" w:lineRule="auto"/>
        <w:jc w:val="both"/>
        <w:rPr>
          <w:rFonts w:asciiTheme="minorHAnsi" w:hAnsiTheme="minorHAnsi" w:cstheme="minorHAnsi"/>
          <w:color w:val="auto"/>
          <w:sz w:val="24"/>
          <w:szCs w:val="24"/>
        </w:rPr>
      </w:pPr>
      <w:r>
        <w:rPr>
          <w:rFonts w:asciiTheme="minorHAnsi" w:hAnsiTheme="minorHAnsi" w:cstheme="minorHAnsi"/>
          <w:color w:val="auto"/>
          <w:sz w:val="24"/>
          <w:szCs w:val="24"/>
        </w:rPr>
        <w:t xml:space="preserve">Our Responsibilities </w:t>
      </w:r>
      <w:proofErr w:type="gramStart"/>
      <w:r>
        <w:rPr>
          <w:rFonts w:asciiTheme="minorHAnsi" w:hAnsiTheme="minorHAnsi" w:cstheme="minorHAnsi"/>
          <w:color w:val="auto"/>
          <w:sz w:val="24"/>
          <w:szCs w:val="24"/>
        </w:rPr>
        <w:t>To</w:t>
      </w:r>
      <w:proofErr w:type="gramEnd"/>
      <w:r>
        <w:rPr>
          <w:rFonts w:asciiTheme="minorHAnsi" w:hAnsiTheme="minorHAnsi" w:cstheme="minorHAnsi"/>
          <w:color w:val="auto"/>
          <w:sz w:val="24"/>
          <w:szCs w:val="24"/>
        </w:rPr>
        <w:t xml:space="preserve"> You</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sidR="000F64A7">
        <w:rPr>
          <w:rFonts w:asciiTheme="minorHAnsi" w:hAnsiTheme="minorHAnsi" w:cstheme="minorHAnsi"/>
          <w:color w:val="auto"/>
          <w:sz w:val="24"/>
          <w:szCs w:val="24"/>
        </w:rPr>
        <w:t>8</w:t>
      </w:r>
    </w:p>
    <w:p w14:paraId="1608D204" w14:textId="77777777" w:rsidR="00373A38" w:rsidRDefault="00373A38" w:rsidP="00373A38">
      <w:pPr>
        <w:spacing w:line="240" w:lineRule="auto"/>
        <w:jc w:val="both"/>
        <w:rPr>
          <w:rFonts w:asciiTheme="minorHAnsi" w:hAnsiTheme="minorHAnsi" w:cstheme="minorHAnsi"/>
          <w:color w:val="auto"/>
          <w:sz w:val="24"/>
          <w:szCs w:val="24"/>
        </w:rPr>
      </w:pPr>
    </w:p>
    <w:p w14:paraId="682124AA" w14:textId="7F4D44B4" w:rsidR="00373A38" w:rsidRPr="00373A38" w:rsidRDefault="000F64A7" w:rsidP="00373A38">
      <w:pPr>
        <w:spacing w:line="240" w:lineRule="auto"/>
        <w:jc w:val="both"/>
        <w:rPr>
          <w:rFonts w:asciiTheme="minorHAnsi" w:hAnsiTheme="minorHAnsi" w:cstheme="minorHAnsi"/>
          <w:b/>
          <w:bCs/>
          <w:color w:val="auto"/>
          <w:sz w:val="24"/>
          <w:szCs w:val="24"/>
        </w:rPr>
      </w:pPr>
      <w:r>
        <w:rPr>
          <w:rFonts w:asciiTheme="minorHAnsi" w:hAnsiTheme="minorHAnsi" w:cstheme="minorHAnsi"/>
          <w:b/>
          <w:bCs/>
          <w:color w:val="auto"/>
          <w:sz w:val="24"/>
          <w:szCs w:val="24"/>
        </w:rPr>
        <w:t>Practical Information</w:t>
      </w:r>
    </w:p>
    <w:p w14:paraId="3116ADBF" w14:textId="38BA0F1D" w:rsidR="00373A38" w:rsidRPr="003E7788" w:rsidRDefault="00373A38" w:rsidP="00373A38">
      <w:pPr>
        <w:spacing w:line="240" w:lineRule="auto"/>
        <w:jc w:val="both"/>
        <w:rPr>
          <w:rFonts w:asciiTheme="minorHAnsi" w:hAnsiTheme="minorHAnsi" w:cstheme="minorHAnsi"/>
          <w:color w:val="auto"/>
          <w:sz w:val="24"/>
          <w:szCs w:val="24"/>
        </w:rPr>
      </w:pPr>
      <w:r>
        <w:rPr>
          <w:rFonts w:asciiTheme="minorHAnsi" w:hAnsiTheme="minorHAnsi" w:cstheme="minorHAnsi"/>
          <w:color w:val="auto"/>
          <w:sz w:val="24"/>
          <w:szCs w:val="24"/>
        </w:rPr>
        <w:t>Registration</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sidR="000F64A7">
        <w:rPr>
          <w:rFonts w:asciiTheme="minorHAnsi" w:hAnsiTheme="minorHAnsi" w:cstheme="minorHAnsi"/>
          <w:color w:val="auto"/>
          <w:sz w:val="24"/>
          <w:szCs w:val="24"/>
        </w:rPr>
        <w:t>9</w:t>
      </w:r>
    </w:p>
    <w:p w14:paraId="3BECCFA4" w14:textId="14C9F2BE" w:rsidR="00373A38" w:rsidRDefault="000F64A7" w:rsidP="00373A38">
      <w:pPr>
        <w:spacing w:line="240" w:lineRule="auto"/>
        <w:jc w:val="both"/>
        <w:rPr>
          <w:rFonts w:asciiTheme="minorHAnsi" w:hAnsiTheme="minorHAnsi" w:cstheme="minorHAnsi"/>
          <w:color w:val="auto"/>
          <w:sz w:val="24"/>
          <w:szCs w:val="24"/>
        </w:rPr>
      </w:pPr>
      <w:r>
        <w:rPr>
          <w:rFonts w:asciiTheme="minorHAnsi" w:hAnsiTheme="minorHAnsi" w:cstheme="minorHAnsi"/>
          <w:color w:val="auto"/>
          <w:sz w:val="24"/>
          <w:szCs w:val="24"/>
        </w:rPr>
        <w:t>Expenses</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t>9</w:t>
      </w:r>
    </w:p>
    <w:p w14:paraId="246941E6" w14:textId="0D8581CC" w:rsidR="000F64A7" w:rsidRDefault="000F64A7" w:rsidP="00373A38">
      <w:pPr>
        <w:spacing w:line="240" w:lineRule="auto"/>
        <w:jc w:val="both"/>
        <w:rPr>
          <w:rFonts w:asciiTheme="minorHAnsi" w:hAnsiTheme="minorHAnsi" w:cstheme="minorHAnsi"/>
          <w:color w:val="auto"/>
          <w:sz w:val="24"/>
          <w:szCs w:val="24"/>
        </w:rPr>
      </w:pPr>
      <w:r>
        <w:rPr>
          <w:rFonts w:asciiTheme="minorHAnsi" w:hAnsiTheme="minorHAnsi" w:cstheme="minorHAnsi"/>
          <w:color w:val="auto"/>
          <w:sz w:val="24"/>
          <w:szCs w:val="24"/>
        </w:rPr>
        <w:lastRenderedPageBreak/>
        <w:t>Insurance</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t>9</w:t>
      </w:r>
    </w:p>
    <w:p w14:paraId="578A1D9D" w14:textId="7CEE9EDD" w:rsidR="000F64A7" w:rsidRDefault="000F64A7" w:rsidP="00373A38">
      <w:pPr>
        <w:spacing w:line="240" w:lineRule="auto"/>
        <w:jc w:val="both"/>
        <w:rPr>
          <w:rFonts w:asciiTheme="minorHAnsi" w:hAnsiTheme="minorHAnsi" w:cstheme="minorHAnsi"/>
          <w:color w:val="auto"/>
          <w:sz w:val="24"/>
          <w:szCs w:val="24"/>
        </w:rPr>
      </w:pPr>
      <w:r>
        <w:rPr>
          <w:rFonts w:asciiTheme="minorHAnsi" w:hAnsiTheme="minorHAnsi" w:cstheme="minorHAnsi"/>
          <w:color w:val="auto"/>
          <w:sz w:val="24"/>
          <w:szCs w:val="24"/>
        </w:rPr>
        <w:t>Timesheets</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t>9</w:t>
      </w:r>
    </w:p>
    <w:p w14:paraId="4957E590" w14:textId="3CEDBE0E" w:rsidR="000F64A7" w:rsidRPr="000F64A7" w:rsidRDefault="000F64A7" w:rsidP="000F64A7">
      <w:pPr>
        <w:spacing w:line="240" w:lineRule="auto"/>
        <w:rPr>
          <w:rFonts w:asciiTheme="minorHAnsi" w:hAnsiTheme="minorHAnsi" w:cstheme="minorHAnsi"/>
          <w:color w:val="auto"/>
          <w:sz w:val="24"/>
          <w:szCs w:val="24"/>
        </w:rPr>
      </w:pPr>
      <w:r w:rsidRPr="000F64A7">
        <w:rPr>
          <w:rFonts w:asciiTheme="minorHAnsi" w:hAnsiTheme="minorHAnsi" w:cstheme="minorHAnsi"/>
          <w:color w:val="auto"/>
          <w:sz w:val="24"/>
          <w:szCs w:val="24"/>
        </w:rPr>
        <w:t xml:space="preserve">Confidentiality </w:t>
      </w:r>
      <w:proofErr w:type="gramStart"/>
      <w:r w:rsidRPr="000F64A7">
        <w:rPr>
          <w:rFonts w:asciiTheme="minorHAnsi" w:hAnsiTheme="minorHAnsi" w:cstheme="minorHAnsi"/>
          <w:color w:val="auto"/>
          <w:sz w:val="24"/>
          <w:szCs w:val="24"/>
        </w:rPr>
        <w:t>And</w:t>
      </w:r>
      <w:proofErr w:type="gramEnd"/>
      <w:r w:rsidRPr="000F64A7">
        <w:rPr>
          <w:rFonts w:asciiTheme="minorHAnsi" w:hAnsiTheme="minorHAnsi" w:cstheme="minorHAnsi"/>
          <w:color w:val="auto"/>
          <w:sz w:val="24"/>
          <w:szCs w:val="24"/>
        </w:rPr>
        <w:t xml:space="preserve"> Data Protection</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t>10</w:t>
      </w:r>
    </w:p>
    <w:p w14:paraId="4C0E9F60" w14:textId="77777777" w:rsidR="000F64A7" w:rsidRDefault="000F64A7" w:rsidP="000F64A7">
      <w:pPr>
        <w:spacing w:line="240" w:lineRule="auto"/>
        <w:jc w:val="both"/>
        <w:rPr>
          <w:rFonts w:asciiTheme="minorHAnsi" w:hAnsiTheme="minorHAnsi" w:cstheme="minorHAnsi"/>
          <w:color w:val="auto"/>
          <w:sz w:val="24"/>
          <w:szCs w:val="24"/>
        </w:rPr>
      </w:pPr>
    </w:p>
    <w:p w14:paraId="707AB8D4" w14:textId="1D4CAE7E" w:rsidR="000F64A7" w:rsidRPr="000F64A7" w:rsidRDefault="000F64A7" w:rsidP="000F64A7">
      <w:pPr>
        <w:spacing w:line="240" w:lineRule="auto"/>
        <w:rPr>
          <w:rFonts w:asciiTheme="minorHAnsi" w:hAnsiTheme="minorHAnsi" w:cstheme="minorHAnsi"/>
          <w:color w:val="auto"/>
          <w:sz w:val="24"/>
          <w:szCs w:val="24"/>
        </w:rPr>
      </w:pPr>
      <w:r w:rsidRPr="000F64A7">
        <w:rPr>
          <w:rFonts w:asciiTheme="minorHAnsi" w:hAnsiTheme="minorHAnsi" w:cstheme="minorHAnsi"/>
          <w:color w:val="auto"/>
          <w:sz w:val="24"/>
          <w:szCs w:val="24"/>
        </w:rPr>
        <w:t xml:space="preserve">Health, Safety </w:t>
      </w:r>
      <w:proofErr w:type="gramStart"/>
      <w:r w:rsidRPr="000F64A7">
        <w:rPr>
          <w:rFonts w:asciiTheme="minorHAnsi" w:hAnsiTheme="minorHAnsi" w:cstheme="minorHAnsi"/>
          <w:color w:val="auto"/>
          <w:sz w:val="24"/>
          <w:szCs w:val="24"/>
        </w:rPr>
        <w:t>And</w:t>
      </w:r>
      <w:proofErr w:type="gramEnd"/>
      <w:r w:rsidRPr="000F64A7">
        <w:rPr>
          <w:rFonts w:asciiTheme="minorHAnsi" w:hAnsiTheme="minorHAnsi" w:cstheme="minorHAnsi"/>
          <w:color w:val="auto"/>
          <w:sz w:val="24"/>
          <w:szCs w:val="24"/>
        </w:rPr>
        <w:t xml:space="preserve"> Accidents</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t>10</w:t>
      </w:r>
    </w:p>
    <w:p w14:paraId="2F118385" w14:textId="01AA3D23" w:rsidR="000F64A7" w:rsidRPr="000F64A7" w:rsidRDefault="000F64A7" w:rsidP="000F64A7">
      <w:pPr>
        <w:spacing w:line="240" w:lineRule="auto"/>
        <w:rPr>
          <w:rFonts w:asciiTheme="minorHAnsi" w:hAnsiTheme="minorHAnsi" w:cstheme="minorHAnsi"/>
          <w:color w:val="auto"/>
          <w:sz w:val="24"/>
          <w:szCs w:val="24"/>
        </w:rPr>
      </w:pPr>
      <w:r w:rsidRPr="000F64A7">
        <w:rPr>
          <w:rFonts w:asciiTheme="minorHAnsi" w:hAnsiTheme="minorHAnsi" w:cstheme="minorHAnsi"/>
          <w:color w:val="auto"/>
          <w:sz w:val="24"/>
          <w:szCs w:val="24"/>
        </w:rPr>
        <w:t>Support</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t>10</w:t>
      </w:r>
    </w:p>
    <w:p w14:paraId="503224D6" w14:textId="1D992573" w:rsidR="000F64A7" w:rsidRPr="000F64A7" w:rsidRDefault="000F64A7" w:rsidP="000F64A7">
      <w:pPr>
        <w:spacing w:line="240" w:lineRule="auto"/>
        <w:rPr>
          <w:rFonts w:asciiTheme="minorHAnsi" w:hAnsiTheme="minorHAnsi" w:cstheme="minorHAnsi"/>
          <w:color w:val="auto"/>
          <w:sz w:val="24"/>
          <w:szCs w:val="24"/>
        </w:rPr>
      </w:pPr>
      <w:r w:rsidRPr="000F64A7">
        <w:rPr>
          <w:rFonts w:asciiTheme="minorHAnsi" w:hAnsiTheme="minorHAnsi" w:cstheme="minorHAnsi"/>
          <w:color w:val="auto"/>
          <w:sz w:val="24"/>
          <w:szCs w:val="24"/>
        </w:rPr>
        <w:t xml:space="preserve">Equality </w:t>
      </w:r>
      <w:proofErr w:type="gramStart"/>
      <w:r w:rsidRPr="000F64A7">
        <w:rPr>
          <w:rFonts w:asciiTheme="minorHAnsi" w:hAnsiTheme="minorHAnsi" w:cstheme="minorHAnsi"/>
          <w:color w:val="auto"/>
          <w:sz w:val="24"/>
          <w:szCs w:val="24"/>
        </w:rPr>
        <w:t>And</w:t>
      </w:r>
      <w:proofErr w:type="gramEnd"/>
      <w:r w:rsidRPr="000F64A7">
        <w:rPr>
          <w:rFonts w:asciiTheme="minorHAnsi" w:hAnsiTheme="minorHAnsi" w:cstheme="minorHAnsi"/>
          <w:color w:val="auto"/>
          <w:sz w:val="24"/>
          <w:szCs w:val="24"/>
        </w:rPr>
        <w:t xml:space="preserve"> Diversity</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t>11</w:t>
      </w:r>
    </w:p>
    <w:p w14:paraId="40E3A174" w14:textId="7A6C6651" w:rsidR="000F64A7" w:rsidRDefault="000F64A7" w:rsidP="000F64A7">
      <w:pPr>
        <w:spacing w:line="240" w:lineRule="auto"/>
        <w:rPr>
          <w:rFonts w:asciiTheme="minorHAnsi" w:hAnsiTheme="minorHAnsi" w:cstheme="minorHAnsi"/>
          <w:color w:val="auto"/>
          <w:sz w:val="24"/>
          <w:szCs w:val="24"/>
        </w:rPr>
      </w:pPr>
      <w:r w:rsidRPr="000F64A7">
        <w:rPr>
          <w:rFonts w:asciiTheme="minorHAnsi" w:hAnsiTheme="minorHAnsi" w:cstheme="minorHAnsi"/>
          <w:color w:val="auto"/>
          <w:sz w:val="24"/>
          <w:szCs w:val="24"/>
        </w:rPr>
        <w:t>Feedback</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t>11</w:t>
      </w:r>
    </w:p>
    <w:p w14:paraId="126F1C62" w14:textId="49E8C9E6" w:rsidR="000F64A7" w:rsidRDefault="000F64A7" w:rsidP="000F64A7">
      <w:pPr>
        <w:spacing w:line="240" w:lineRule="auto"/>
        <w:rPr>
          <w:rFonts w:asciiTheme="minorHAnsi" w:hAnsiTheme="minorHAnsi" w:cstheme="minorHAnsi"/>
          <w:color w:val="auto"/>
          <w:sz w:val="24"/>
          <w:szCs w:val="24"/>
        </w:rPr>
      </w:pPr>
      <w:r w:rsidRPr="000F64A7">
        <w:rPr>
          <w:rFonts w:asciiTheme="minorHAnsi" w:hAnsiTheme="minorHAnsi" w:cstheme="minorHAnsi"/>
          <w:color w:val="auto"/>
          <w:sz w:val="24"/>
          <w:szCs w:val="24"/>
        </w:rPr>
        <w:t>Staying in touch</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t>11</w:t>
      </w:r>
    </w:p>
    <w:p w14:paraId="43F3E609" w14:textId="2ADB28F5" w:rsidR="000F64A7" w:rsidRPr="000F64A7" w:rsidRDefault="000F64A7" w:rsidP="000F64A7">
      <w:pPr>
        <w:spacing w:line="240" w:lineRule="auto"/>
        <w:rPr>
          <w:rFonts w:asciiTheme="minorHAnsi" w:hAnsiTheme="minorHAnsi" w:cstheme="minorHAnsi"/>
          <w:color w:val="auto"/>
          <w:sz w:val="24"/>
          <w:szCs w:val="24"/>
        </w:rPr>
      </w:pPr>
      <w:r w:rsidRPr="000F64A7">
        <w:rPr>
          <w:rFonts w:asciiTheme="minorHAnsi" w:hAnsiTheme="minorHAnsi" w:cstheme="minorHAnsi"/>
          <w:color w:val="auto"/>
          <w:sz w:val="24"/>
          <w:szCs w:val="24"/>
        </w:rPr>
        <w:t>Moving on</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t>11</w:t>
      </w:r>
    </w:p>
    <w:p w14:paraId="7370A842" w14:textId="676ACF5E" w:rsidR="000F64A7" w:rsidRDefault="000F64A7" w:rsidP="000F64A7">
      <w:pPr>
        <w:spacing w:line="240" w:lineRule="auto"/>
        <w:rPr>
          <w:rFonts w:asciiTheme="minorHAnsi" w:hAnsiTheme="minorHAnsi" w:cstheme="minorHAnsi"/>
          <w:color w:val="auto"/>
          <w:sz w:val="24"/>
          <w:szCs w:val="24"/>
        </w:rPr>
      </w:pPr>
      <w:r>
        <w:rPr>
          <w:rFonts w:asciiTheme="minorHAnsi" w:hAnsiTheme="minorHAnsi" w:cstheme="minorHAnsi"/>
          <w:color w:val="auto"/>
          <w:sz w:val="24"/>
          <w:szCs w:val="24"/>
        </w:rPr>
        <w:t xml:space="preserve">Training </w:t>
      </w:r>
      <w:proofErr w:type="gramStart"/>
      <w:r>
        <w:rPr>
          <w:rFonts w:asciiTheme="minorHAnsi" w:hAnsiTheme="minorHAnsi" w:cstheme="minorHAnsi"/>
          <w:color w:val="auto"/>
          <w:sz w:val="24"/>
          <w:szCs w:val="24"/>
        </w:rPr>
        <w:t>And</w:t>
      </w:r>
      <w:proofErr w:type="gramEnd"/>
      <w:r>
        <w:rPr>
          <w:rFonts w:asciiTheme="minorHAnsi" w:hAnsiTheme="minorHAnsi" w:cstheme="minorHAnsi"/>
          <w:color w:val="auto"/>
          <w:sz w:val="24"/>
          <w:szCs w:val="24"/>
        </w:rPr>
        <w:t xml:space="preserve"> Development</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t>12</w:t>
      </w:r>
    </w:p>
    <w:p w14:paraId="57774F5F" w14:textId="5462C34D" w:rsidR="000F64A7" w:rsidRDefault="000F64A7" w:rsidP="000F64A7">
      <w:pPr>
        <w:spacing w:line="240" w:lineRule="auto"/>
        <w:rPr>
          <w:rFonts w:asciiTheme="minorHAnsi" w:hAnsiTheme="minorHAnsi" w:cstheme="minorHAnsi"/>
          <w:color w:val="auto"/>
          <w:sz w:val="24"/>
          <w:szCs w:val="24"/>
        </w:rPr>
      </w:pPr>
      <w:r>
        <w:rPr>
          <w:rFonts w:asciiTheme="minorHAnsi" w:hAnsiTheme="minorHAnsi" w:cstheme="minorHAnsi"/>
          <w:color w:val="auto"/>
          <w:sz w:val="24"/>
          <w:szCs w:val="24"/>
        </w:rPr>
        <w:t>Tell Us About Your Experiences</w:t>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r>
      <w:r>
        <w:rPr>
          <w:rFonts w:asciiTheme="minorHAnsi" w:hAnsiTheme="minorHAnsi" w:cstheme="minorHAnsi"/>
          <w:color w:val="auto"/>
          <w:sz w:val="24"/>
          <w:szCs w:val="24"/>
        </w:rPr>
        <w:tab/>
        <w:t>12</w:t>
      </w:r>
    </w:p>
    <w:p w14:paraId="38BE8B89" w14:textId="72C2CCC7" w:rsidR="000F64A7" w:rsidRDefault="000F64A7" w:rsidP="000F64A7">
      <w:pPr>
        <w:spacing w:line="240" w:lineRule="auto"/>
        <w:rPr>
          <w:rFonts w:asciiTheme="minorHAnsi" w:hAnsiTheme="minorHAnsi" w:cstheme="minorHAnsi"/>
          <w:color w:val="auto"/>
          <w:sz w:val="24"/>
          <w:szCs w:val="24"/>
        </w:rPr>
      </w:pPr>
      <w:r w:rsidRPr="000F64A7">
        <w:rPr>
          <w:rFonts w:asciiTheme="minorHAnsi" w:hAnsiTheme="minorHAnsi" w:cstheme="minorHAnsi"/>
          <w:color w:val="auto"/>
          <w:sz w:val="24"/>
          <w:szCs w:val="24"/>
        </w:rPr>
        <w:br/>
      </w:r>
    </w:p>
    <w:p w14:paraId="3636EEB9" w14:textId="77777777" w:rsidR="000F64A7" w:rsidRDefault="000F64A7">
      <w:pPr>
        <w:widowControl/>
        <w:overflowPunct/>
        <w:autoSpaceDE/>
        <w:autoSpaceDN/>
        <w:adjustRightInd/>
        <w:spacing w:after="160" w:line="259" w:lineRule="auto"/>
        <w:rPr>
          <w:rFonts w:asciiTheme="minorHAnsi" w:hAnsiTheme="minorHAnsi" w:cstheme="minorHAnsi"/>
          <w:color w:val="auto"/>
          <w:sz w:val="24"/>
          <w:szCs w:val="24"/>
        </w:rPr>
      </w:pPr>
      <w:r>
        <w:rPr>
          <w:rFonts w:asciiTheme="minorHAnsi" w:hAnsiTheme="minorHAnsi" w:cstheme="minorHAnsi"/>
          <w:color w:val="auto"/>
          <w:sz w:val="24"/>
          <w:szCs w:val="24"/>
        </w:rPr>
        <w:br w:type="page"/>
      </w:r>
    </w:p>
    <w:p w14:paraId="600326B2" w14:textId="77777777" w:rsidR="00373A38" w:rsidRPr="003E7788" w:rsidRDefault="00373A38" w:rsidP="00373A38">
      <w:pPr>
        <w:spacing w:line="240" w:lineRule="auto"/>
        <w:jc w:val="both"/>
        <w:rPr>
          <w:rFonts w:asciiTheme="minorHAnsi" w:hAnsiTheme="minorHAnsi" w:cstheme="minorHAnsi"/>
          <w:color w:val="auto"/>
          <w:sz w:val="24"/>
          <w:szCs w:val="24"/>
        </w:rPr>
      </w:pPr>
    </w:p>
    <w:p w14:paraId="7094DEEF" w14:textId="6741375E" w:rsidR="00CD7FC0" w:rsidRPr="003E7788" w:rsidRDefault="00CD7FC0" w:rsidP="003E7788">
      <w:pPr>
        <w:spacing w:line="240" w:lineRule="auto"/>
        <w:jc w:val="center"/>
        <w:rPr>
          <w:rFonts w:asciiTheme="minorHAnsi" w:hAnsiTheme="minorHAnsi" w:cstheme="minorHAnsi"/>
          <w:b/>
          <w:bCs/>
          <w:sz w:val="28"/>
          <w:szCs w:val="28"/>
          <w:u w:val="single"/>
        </w:rPr>
      </w:pPr>
      <w:r w:rsidRPr="003E7788">
        <w:rPr>
          <w:rFonts w:asciiTheme="minorHAnsi" w:hAnsiTheme="minorHAnsi" w:cstheme="minorHAnsi"/>
          <w:b/>
          <w:bCs/>
          <w:sz w:val="28"/>
          <w:szCs w:val="28"/>
          <w:u w:val="single"/>
        </w:rPr>
        <w:t>Welcome</w:t>
      </w:r>
    </w:p>
    <w:p w14:paraId="1FE951C3" w14:textId="77777777" w:rsidR="003E7788" w:rsidRDefault="003E7788" w:rsidP="0816EA5D">
      <w:pPr>
        <w:spacing w:line="240" w:lineRule="auto"/>
        <w:jc w:val="both"/>
        <w:rPr>
          <w:rFonts w:asciiTheme="minorHAnsi" w:hAnsiTheme="minorHAnsi" w:cstheme="minorHAnsi"/>
          <w:sz w:val="28"/>
          <w:szCs w:val="28"/>
        </w:rPr>
      </w:pPr>
    </w:p>
    <w:p w14:paraId="29EC5138" w14:textId="6252DCB1" w:rsidR="00375A2F" w:rsidRPr="003E7788" w:rsidRDefault="0816EA5D" w:rsidP="0816EA5D">
      <w:pPr>
        <w:spacing w:line="240" w:lineRule="auto"/>
        <w:jc w:val="both"/>
        <w:rPr>
          <w:rFonts w:asciiTheme="minorHAnsi" w:hAnsiTheme="minorHAnsi" w:cstheme="minorHAnsi"/>
          <w:sz w:val="28"/>
          <w:szCs w:val="28"/>
        </w:rPr>
      </w:pPr>
      <w:r w:rsidRPr="003E7788">
        <w:rPr>
          <w:rFonts w:asciiTheme="minorHAnsi" w:hAnsiTheme="minorHAnsi" w:cstheme="minorHAnsi"/>
          <w:sz w:val="28"/>
          <w:szCs w:val="28"/>
        </w:rPr>
        <w:t xml:space="preserve">Hello there! You are amazing...because if you are reading this you are interested in the London Gardens Trust - possibly thinking of volunteering, just started volunteering or already volunteering with us. At London Gardens Trust we cherish and value our volunteers because without people like you the Trust would not exist. It is a splendid network of more than 500 volunteers who help the Trust make a real difference for London's green spaces. How does this happen? Through Celebrating, Championing and Cultivating a love of parks and gardens. We </w:t>
      </w:r>
      <w:r w:rsidR="7AC30A2C" w:rsidRPr="003E7788">
        <w:rPr>
          <w:rFonts w:asciiTheme="minorHAnsi" w:hAnsiTheme="minorHAnsi" w:cstheme="minorHAnsi"/>
          <w:sz w:val="28"/>
          <w:szCs w:val="28"/>
        </w:rPr>
        <w:t>c</w:t>
      </w:r>
      <w:r w:rsidRPr="003E7788">
        <w:rPr>
          <w:rFonts w:asciiTheme="minorHAnsi" w:hAnsiTheme="minorHAnsi" w:cstheme="minorHAnsi"/>
          <w:sz w:val="28"/>
          <w:szCs w:val="28"/>
        </w:rPr>
        <w:t xml:space="preserve">elebrate through our programme of activities including Open Garden Squares Weekend; </w:t>
      </w:r>
      <w:r w:rsidR="2E62B54D" w:rsidRPr="003E7788">
        <w:rPr>
          <w:rFonts w:asciiTheme="minorHAnsi" w:hAnsiTheme="minorHAnsi" w:cstheme="minorHAnsi"/>
          <w:sz w:val="28"/>
          <w:szCs w:val="28"/>
        </w:rPr>
        <w:t>c</w:t>
      </w:r>
      <w:r w:rsidRPr="003E7788">
        <w:rPr>
          <w:rFonts w:asciiTheme="minorHAnsi" w:hAnsiTheme="minorHAnsi" w:cstheme="minorHAnsi"/>
          <w:sz w:val="28"/>
          <w:szCs w:val="28"/>
        </w:rPr>
        <w:t xml:space="preserve">hampion through the planning system by highlighting historic significance; and </w:t>
      </w:r>
      <w:r w:rsidR="5F970610" w:rsidRPr="003E7788">
        <w:rPr>
          <w:rFonts w:asciiTheme="minorHAnsi" w:hAnsiTheme="minorHAnsi" w:cstheme="minorHAnsi"/>
          <w:sz w:val="28"/>
          <w:szCs w:val="28"/>
        </w:rPr>
        <w:t>c</w:t>
      </w:r>
      <w:r w:rsidRPr="003E7788">
        <w:rPr>
          <w:rFonts w:asciiTheme="minorHAnsi" w:hAnsiTheme="minorHAnsi" w:cstheme="minorHAnsi"/>
          <w:sz w:val="28"/>
          <w:szCs w:val="28"/>
        </w:rPr>
        <w:t>ultivate knowledge and skills through things like London Gardens Online, research projects and publications. This handbook is designed to tell you more about the Trust and the work we do, and let you know how volunteering contributes to the whole of the Trust, and</w:t>
      </w:r>
      <w:r w:rsidR="488C8CBD" w:rsidRPr="003E7788">
        <w:rPr>
          <w:rFonts w:asciiTheme="minorHAnsi" w:hAnsiTheme="minorHAnsi" w:cstheme="minorHAnsi"/>
          <w:sz w:val="28"/>
          <w:szCs w:val="28"/>
        </w:rPr>
        <w:t xml:space="preserve"> its</w:t>
      </w:r>
      <w:r w:rsidRPr="003E7788">
        <w:rPr>
          <w:rFonts w:asciiTheme="minorHAnsi" w:hAnsiTheme="minorHAnsi" w:cstheme="minorHAnsi"/>
          <w:sz w:val="28"/>
          <w:szCs w:val="28"/>
        </w:rPr>
        <w:t xml:space="preserve"> values.</w:t>
      </w:r>
    </w:p>
    <w:p w14:paraId="3233D8DF" w14:textId="13876D64" w:rsidR="00375A2F" w:rsidRPr="003E7788" w:rsidRDefault="00375A2F" w:rsidP="00CD7FC0">
      <w:pPr>
        <w:spacing w:line="240" w:lineRule="auto"/>
        <w:jc w:val="both"/>
        <w:rPr>
          <w:rFonts w:asciiTheme="minorHAnsi" w:hAnsiTheme="minorHAnsi" w:cstheme="minorHAnsi"/>
          <w:sz w:val="28"/>
          <w:szCs w:val="28"/>
        </w:rPr>
      </w:pPr>
      <w:r w:rsidRPr="003E7788">
        <w:rPr>
          <w:rFonts w:asciiTheme="minorHAnsi" w:hAnsiTheme="minorHAnsi" w:cstheme="minorHAnsi"/>
          <w:sz w:val="28"/>
          <w:szCs w:val="28"/>
        </w:rPr>
        <w:t>It also provides information on practical things like claiming</w:t>
      </w:r>
      <w:r w:rsidR="003E7788">
        <w:rPr>
          <w:rFonts w:asciiTheme="minorHAnsi" w:hAnsiTheme="minorHAnsi" w:cstheme="minorHAnsi"/>
          <w:sz w:val="28"/>
          <w:szCs w:val="28"/>
        </w:rPr>
        <w:t xml:space="preserve"> </w:t>
      </w:r>
      <w:r w:rsidRPr="003E7788">
        <w:rPr>
          <w:rFonts w:asciiTheme="minorHAnsi" w:hAnsiTheme="minorHAnsi" w:cstheme="minorHAnsi"/>
          <w:sz w:val="28"/>
          <w:szCs w:val="28"/>
        </w:rPr>
        <w:t>expenses and what to do if you have any concerns.</w:t>
      </w:r>
      <w:r w:rsidR="00CD7FC0" w:rsidRPr="003E7788">
        <w:rPr>
          <w:rFonts w:asciiTheme="minorHAnsi" w:hAnsiTheme="minorHAnsi" w:cstheme="minorHAnsi"/>
          <w:sz w:val="28"/>
          <w:szCs w:val="28"/>
        </w:rPr>
        <w:t xml:space="preserve"> </w:t>
      </w:r>
      <w:r w:rsidRPr="003E7788">
        <w:rPr>
          <w:rFonts w:asciiTheme="minorHAnsi" w:hAnsiTheme="minorHAnsi" w:cstheme="minorHAnsi"/>
          <w:sz w:val="28"/>
          <w:szCs w:val="28"/>
        </w:rPr>
        <w:t xml:space="preserve">We want you to have an enjoyable, engaging experience with the Trust. So, thank you for your support </w:t>
      </w:r>
      <w:r w:rsidR="00CD7FC0" w:rsidRPr="003E7788">
        <w:rPr>
          <w:rFonts w:asciiTheme="minorHAnsi" w:hAnsiTheme="minorHAnsi" w:cstheme="minorHAnsi"/>
          <w:sz w:val="28"/>
          <w:szCs w:val="28"/>
        </w:rPr>
        <w:t>and interest</w:t>
      </w:r>
      <w:r w:rsidRPr="003E7788">
        <w:rPr>
          <w:rFonts w:asciiTheme="minorHAnsi" w:hAnsiTheme="minorHAnsi" w:cstheme="minorHAnsi"/>
          <w:sz w:val="28"/>
          <w:szCs w:val="28"/>
        </w:rPr>
        <w:t>. We hope it will be a positive growing relationship and encourage you to get stuck in.</w:t>
      </w:r>
    </w:p>
    <w:p w14:paraId="32EB050E" w14:textId="77777777" w:rsidR="003E7788" w:rsidRDefault="003E7788" w:rsidP="00CD7FC0">
      <w:pPr>
        <w:overflowPunct/>
        <w:spacing w:after="0" w:line="240" w:lineRule="auto"/>
        <w:jc w:val="both"/>
        <w:rPr>
          <w:rFonts w:asciiTheme="minorHAnsi" w:hAnsiTheme="minorHAnsi" w:cstheme="minorHAnsi"/>
          <w:sz w:val="28"/>
          <w:szCs w:val="28"/>
        </w:rPr>
      </w:pPr>
    </w:p>
    <w:p w14:paraId="4B99056E" w14:textId="5C5B33F4" w:rsidR="00375A2F" w:rsidRPr="003E7788" w:rsidRDefault="746992FD" w:rsidP="00CD7FC0">
      <w:pPr>
        <w:overflowPunct/>
        <w:spacing w:after="0" w:line="240" w:lineRule="auto"/>
        <w:jc w:val="both"/>
        <w:rPr>
          <w:rFonts w:asciiTheme="minorHAnsi" w:hAnsiTheme="minorHAnsi" w:cstheme="minorHAnsi"/>
          <w:sz w:val="28"/>
          <w:szCs w:val="28"/>
        </w:rPr>
        <w:sectPr w:rsidR="00375A2F" w:rsidRPr="003E7788">
          <w:type w:val="continuous"/>
          <w:pgSz w:w="12240" w:h="15840"/>
          <w:pgMar w:top="1440" w:right="1440" w:bottom="1440" w:left="1440" w:header="720" w:footer="720" w:gutter="0"/>
          <w:cols w:space="720"/>
          <w:noEndnote/>
        </w:sectPr>
      </w:pPr>
      <w:r w:rsidRPr="003E7788">
        <w:rPr>
          <w:rFonts w:asciiTheme="minorHAnsi" w:hAnsiTheme="minorHAnsi" w:cstheme="minorHAnsi"/>
          <w:sz w:val="28"/>
          <w:szCs w:val="28"/>
        </w:rPr>
        <w:t>London Gardens Trust</w:t>
      </w:r>
      <w:r w:rsidRPr="003E7788">
        <w:rPr>
          <w:rFonts w:asciiTheme="minorHAnsi" w:hAnsiTheme="minorHAnsi" w:cstheme="minorHAnsi"/>
        </w:rPr>
        <w:br/>
      </w:r>
      <w:r w:rsidR="00CD7FC0" w:rsidRPr="003E7788">
        <w:rPr>
          <w:rFonts w:asciiTheme="minorHAnsi" w:hAnsiTheme="minorHAnsi" w:cstheme="minorHAnsi"/>
          <w:sz w:val="28"/>
          <w:szCs w:val="28"/>
        </w:rPr>
        <w:t>January 202</w:t>
      </w:r>
      <w:r w:rsidR="003E7788">
        <w:rPr>
          <w:rFonts w:asciiTheme="minorHAnsi" w:hAnsiTheme="minorHAnsi" w:cstheme="minorHAnsi"/>
          <w:sz w:val="28"/>
          <w:szCs w:val="28"/>
        </w:rPr>
        <w:t>1</w:t>
      </w:r>
      <w:r w:rsidR="00CD7FC0" w:rsidRPr="003E7788">
        <w:rPr>
          <w:rFonts w:asciiTheme="minorHAnsi" w:hAnsiTheme="minorHAnsi" w:cstheme="minorHAnsi"/>
          <w:sz w:val="28"/>
          <w:szCs w:val="28"/>
        </w:rPr>
        <w:t xml:space="preserve"> </w:t>
      </w:r>
    </w:p>
    <w:p w14:paraId="1299C43A" w14:textId="77777777" w:rsidR="00375A2F" w:rsidRPr="003E7788" w:rsidRDefault="00375A2F">
      <w:pPr>
        <w:spacing w:line="240" w:lineRule="auto"/>
        <w:rPr>
          <w:rFonts w:asciiTheme="minorHAnsi" w:hAnsiTheme="minorHAnsi" w:cstheme="minorHAnsi"/>
          <w:color w:val="auto"/>
          <w:kern w:val="0"/>
          <w:sz w:val="24"/>
          <w:szCs w:val="24"/>
        </w:rPr>
      </w:pPr>
    </w:p>
    <w:p w14:paraId="4DDBEF00" w14:textId="77777777" w:rsidR="00375A2F" w:rsidRPr="003E7788" w:rsidRDefault="00375A2F">
      <w:pPr>
        <w:overflowPunct/>
        <w:spacing w:after="0" w:line="240" w:lineRule="auto"/>
        <w:rPr>
          <w:rFonts w:asciiTheme="minorHAnsi" w:hAnsiTheme="minorHAnsi" w:cstheme="minorHAnsi"/>
          <w:color w:val="auto"/>
          <w:kern w:val="0"/>
          <w:sz w:val="24"/>
          <w:szCs w:val="24"/>
        </w:rPr>
        <w:sectPr w:rsidR="00375A2F" w:rsidRPr="003E7788">
          <w:type w:val="continuous"/>
          <w:pgSz w:w="12240" w:h="15840"/>
          <w:pgMar w:top="1440" w:right="1440" w:bottom="1440" w:left="1440" w:header="720" w:footer="720" w:gutter="0"/>
          <w:cols w:space="720"/>
          <w:noEndnote/>
        </w:sectPr>
      </w:pPr>
    </w:p>
    <w:p w14:paraId="3D9B15D4" w14:textId="7A8256C5" w:rsidR="0816EA5D" w:rsidRPr="003E7788" w:rsidRDefault="0816EA5D">
      <w:pPr>
        <w:rPr>
          <w:rFonts w:asciiTheme="minorHAnsi" w:hAnsiTheme="minorHAnsi" w:cstheme="minorHAnsi"/>
        </w:rPr>
      </w:pPr>
      <w:r w:rsidRPr="003E7788">
        <w:rPr>
          <w:rFonts w:asciiTheme="minorHAnsi" w:hAnsiTheme="minorHAnsi" w:cstheme="minorHAnsi"/>
        </w:rPr>
        <w:br w:type="page"/>
      </w:r>
    </w:p>
    <w:p w14:paraId="3CF2D8B6" w14:textId="77777777" w:rsidR="00375A2F" w:rsidRPr="003E7788" w:rsidRDefault="00375A2F">
      <w:pPr>
        <w:overflowPunct/>
        <w:spacing w:after="0" w:line="240" w:lineRule="auto"/>
        <w:rPr>
          <w:rFonts w:asciiTheme="minorHAnsi" w:hAnsiTheme="minorHAnsi" w:cstheme="minorHAnsi"/>
          <w:color w:val="auto"/>
          <w:kern w:val="0"/>
          <w:sz w:val="24"/>
          <w:szCs w:val="24"/>
        </w:rPr>
        <w:sectPr w:rsidR="00375A2F" w:rsidRPr="003E7788">
          <w:type w:val="continuous"/>
          <w:pgSz w:w="12240" w:h="15840"/>
          <w:pgMar w:top="1440" w:right="1440" w:bottom="1440" w:left="1440" w:header="720" w:footer="720" w:gutter="0"/>
          <w:cols w:space="720"/>
          <w:noEndnote/>
        </w:sectPr>
      </w:pPr>
    </w:p>
    <w:p w14:paraId="04B9998C" w14:textId="71DD2E70" w:rsidR="00375A2F" w:rsidRPr="003E7788" w:rsidRDefault="667CE719">
      <w:pPr>
        <w:spacing w:line="240" w:lineRule="auto"/>
        <w:jc w:val="center"/>
        <w:rPr>
          <w:rFonts w:asciiTheme="minorHAnsi" w:hAnsiTheme="minorHAnsi" w:cstheme="minorHAnsi"/>
          <w:b/>
          <w:bCs/>
          <w:color w:val="auto"/>
          <w:sz w:val="28"/>
          <w:szCs w:val="28"/>
          <w:u w:val="single"/>
        </w:rPr>
      </w:pPr>
      <w:r w:rsidRPr="003E7788">
        <w:rPr>
          <w:rFonts w:asciiTheme="minorHAnsi" w:hAnsiTheme="minorHAnsi" w:cstheme="minorHAnsi"/>
          <w:b/>
          <w:bCs/>
          <w:color w:val="auto"/>
          <w:sz w:val="28"/>
          <w:szCs w:val="28"/>
          <w:u w:val="single"/>
        </w:rPr>
        <w:lastRenderedPageBreak/>
        <w:t>About London Gardens Trust</w:t>
      </w:r>
    </w:p>
    <w:p w14:paraId="223532E7" w14:textId="77777777" w:rsidR="003E7788" w:rsidRDefault="003E7788" w:rsidP="00CD7FC0">
      <w:pPr>
        <w:spacing w:line="240" w:lineRule="auto"/>
        <w:jc w:val="both"/>
        <w:rPr>
          <w:rFonts w:asciiTheme="minorHAnsi" w:hAnsiTheme="minorHAnsi" w:cstheme="minorHAnsi"/>
          <w:color w:val="auto"/>
          <w:sz w:val="24"/>
          <w:szCs w:val="24"/>
        </w:rPr>
      </w:pPr>
    </w:p>
    <w:p w14:paraId="240C9068" w14:textId="620A18C7" w:rsidR="00375A2F" w:rsidRPr="003E7788" w:rsidRDefault="003E7788" w:rsidP="00CD7FC0">
      <w:pPr>
        <w:spacing w:line="240" w:lineRule="auto"/>
        <w:jc w:val="both"/>
        <w:rPr>
          <w:rFonts w:asciiTheme="minorHAnsi" w:hAnsiTheme="minorHAnsi" w:cstheme="minorHAnsi"/>
          <w:color w:val="auto"/>
          <w:sz w:val="24"/>
          <w:szCs w:val="24"/>
        </w:rPr>
      </w:pPr>
      <w:r>
        <w:rPr>
          <w:rFonts w:asciiTheme="minorHAnsi" w:hAnsiTheme="minorHAnsi" w:cstheme="minorHAnsi"/>
          <w:color w:val="auto"/>
          <w:sz w:val="24"/>
          <w:szCs w:val="24"/>
        </w:rPr>
        <w:t xml:space="preserve">The </w:t>
      </w:r>
      <w:r w:rsidR="667CE719" w:rsidRPr="003E7788">
        <w:rPr>
          <w:rFonts w:asciiTheme="minorHAnsi" w:hAnsiTheme="minorHAnsi" w:cstheme="minorHAnsi"/>
          <w:color w:val="auto"/>
          <w:sz w:val="24"/>
          <w:szCs w:val="24"/>
        </w:rPr>
        <w:t>London Gardens Trust (LGT) is an independent registered charity (1042337) and company limited by guarantee (2935176), established in 1994. We are a small voluntary organisation with some part-time staff. In legal terms, each member of the Board is a Charity Trustee and a Director of the company.</w:t>
      </w:r>
      <w:r>
        <w:rPr>
          <w:rFonts w:asciiTheme="minorHAnsi" w:hAnsiTheme="minorHAnsi" w:cstheme="minorHAnsi"/>
          <w:color w:val="auto"/>
          <w:sz w:val="24"/>
          <w:szCs w:val="24"/>
        </w:rPr>
        <w:t xml:space="preserve"> </w:t>
      </w:r>
      <w:r w:rsidR="667CE719" w:rsidRPr="003E7788">
        <w:rPr>
          <w:rFonts w:asciiTheme="minorHAnsi" w:hAnsiTheme="minorHAnsi" w:cstheme="minorHAnsi"/>
          <w:color w:val="auto"/>
          <w:sz w:val="24"/>
          <w:szCs w:val="24"/>
        </w:rPr>
        <w:t>The individual members of the Board are referred to as Trustees.</w:t>
      </w:r>
    </w:p>
    <w:p w14:paraId="268854ED" w14:textId="77777777" w:rsidR="003E7788" w:rsidRDefault="0816EA5D" w:rsidP="0816EA5D">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The Trust's charitable objects, as set out in the Memorandum and Articles are to:</w:t>
      </w:r>
    </w:p>
    <w:p w14:paraId="011CE6FC" w14:textId="19AE13E6" w:rsidR="00375A2F" w:rsidRPr="003E7788" w:rsidRDefault="003E7788" w:rsidP="0816EA5D">
      <w:pPr>
        <w:spacing w:line="240" w:lineRule="auto"/>
        <w:jc w:val="both"/>
        <w:rPr>
          <w:rFonts w:asciiTheme="minorHAnsi" w:hAnsiTheme="minorHAnsi" w:cstheme="minorHAnsi"/>
          <w:i/>
          <w:iCs/>
          <w:color w:val="auto"/>
          <w:sz w:val="24"/>
          <w:szCs w:val="24"/>
        </w:rPr>
      </w:pPr>
      <w:r>
        <w:rPr>
          <w:rFonts w:asciiTheme="minorHAnsi" w:hAnsiTheme="minorHAnsi" w:cstheme="minorHAnsi"/>
          <w:i/>
          <w:iCs/>
          <w:color w:val="auto"/>
          <w:sz w:val="24"/>
          <w:szCs w:val="24"/>
        </w:rPr>
        <w:t>P</w:t>
      </w:r>
      <w:r w:rsidR="0816EA5D" w:rsidRPr="003E7788">
        <w:rPr>
          <w:rFonts w:asciiTheme="minorHAnsi" w:hAnsiTheme="minorHAnsi" w:cstheme="minorHAnsi"/>
          <w:i/>
          <w:iCs/>
          <w:color w:val="auto"/>
          <w:sz w:val="24"/>
          <w:szCs w:val="24"/>
        </w:rPr>
        <w:t>romote the education of the public on matters connected with the arts and sciences of historic gardens and preserve, enhance and re-create for the education and</w:t>
      </w:r>
      <w:r>
        <w:rPr>
          <w:rFonts w:asciiTheme="minorHAnsi" w:hAnsiTheme="minorHAnsi" w:cstheme="minorHAnsi"/>
          <w:i/>
          <w:iCs/>
          <w:color w:val="auto"/>
          <w:sz w:val="24"/>
          <w:szCs w:val="24"/>
        </w:rPr>
        <w:t xml:space="preserve"> </w:t>
      </w:r>
      <w:r w:rsidR="0816EA5D" w:rsidRPr="003E7788">
        <w:rPr>
          <w:rFonts w:asciiTheme="minorHAnsi" w:hAnsiTheme="minorHAnsi" w:cstheme="minorHAnsi"/>
          <w:i/>
          <w:iCs/>
          <w:color w:val="auto"/>
          <w:sz w:val="24"/>
          <w:szCs w:val="24"/>
        </w:rPr>
        <w:t xml:space="preserve">enjoyment of the public, whatever historic garden land may exist or have existed in and around London. </w:t>
      </w:r>
    </w:p>
    <w:p w14:paraId="0F6054E8" w14:textId="32BEF598" w:rsidR="00375A2F" w:rsidRPr="003E7788" w:rsidRDefault="667CE719" w:rsidP="00CD7FC0">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The Board of Trustees has overall responsibility for governance of the organisation and for setting and monitoring strategic and business plans. Trust members elect the Trustees at the Annual General Meeting (AGM). The Board meets six times a year and reports to the Trust members in an Annual Report.</w:t>
      </w:r>
      <w:r w:rsidR="003E7788">
        <w:rPr>
          <w:rFonts w:asciiTheme="minorHAnsi" w:hAnsiTheme="minorHAnsi" w:cstheme="minorHAnsi"/>
          <w:color w:val="auto"/>
          <w:sz w:val="24"/>
          <w:szCs w:val="24"/>
        </w:rPr>
        <w:t xml:space="preserve"> </w:t>
      </w:r>
      <w:r w:rsidRPr="003E7788">
        <w:rPr>
          <w:rFonts w:asciiTheme="minorHAnsi" w:hAnsiTheme="minorHAnsi" w:cstheme="minorHAnsi"/>
          <w:color w:val="auto"/>
          <w:sz w:val="24"/>
          <w:szCs w:val="24"/>
        </w:rPr>
        <w:t>The Annual Report is presented to members of the Trust at the AGM and lodged with the Charity Commissio</w:t>
      </w:r>
      <w:r w:rsidR="6D2E4F3C" w:rsidRPr="003E7788">
        <w:rPr>
          <w:rFonts w:asciiTheme="minorHAnsi" w:hAnsiTheme="minorHAnsi" w:cstheme="minorHAnsi"/>
          <w:color w:val="auto"/>
          <w:sz w:val="24"/>
          <w:szCs w:val="24"/>
        </w:rPr>
        <w:t>n</w:t>
      </w:r>
      <w:r w:rsidRPr="003E7788">
        <w:rPr>
          <w:rFonts w:asciiTheme="minorHAnsi" w:hAnsiTheme="minorHAnsi" w:cstheme="minorHAnsi"/>
          <w:color w:val="auto"/>
          <w:sz w:val="24"/>
          <w:szCs w:val="24"/>
        </w:rPr>
        <w:t xml:space="preserve">. </w:t>
      </w:r>
    </w:p>
    <w:p w14:paraId="39272866" w14:textId="6E31F9A1" w:rsidR="00375A2F" w:rsidRPr="003E7788" w:rsidRDefault="0816EA5D" w:rsidP="0816EA5D">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The Board of Trustees is made up of volunteers who bring a range of skills, knowledge and experience to the organisation. The Board elects a Chair to run Board meetings and takes the lead for the strategic organisation. Each area of the Trust's work is organised by a committee/group of volunteers with occasional staff input. The Trust is a member of our national parent body, The Gardens Trust, which represents 36 County and Country Gardens Trusts (CGTs) covering England and Wales. </w:t>
      </w:r>
    </w:p>
    <w:p w14:paraId="33324E4E" w14:textId="4B050E6A" w:rsidR="667CE719" w:rsidRPr="003E7788" w:rsidRDefault="667CE719" w:rsidP="00CD7FC0">
      <w:pPr>
        <w:spacing w:line="240" w:lineRule="auto"/>
        <w:jc w:val="both"/>
        <w:rPr>
          <w:rFonts w:asciiTheme="minorHAnsi" w:hAnsiTheme="minorHAnsi" w:cstheme="minorHAnsi"/>
          <w:color w:val="auto"/>
          <w:sz w:val="28"/>
          <w:szCs w:val="28"/>
        </w:rPr>
      </w:pPr>
      <w:r w:rsidRPr="003E7788">
        <w:rPr>
          <w:rFonts w:asciiTheme="minorHAnsi" w:hAnsiTheme="minorHAnsi" w:cstheme="minorHAnsi"/>
          <w:color w:val="auto"/>
          <w:sz w:val="24"/>
          <w:szCs w:val="24"/>
        </w:rPr>
        <w:t xml:space="preserve">The Gardens Trust is a statutory consultee in the planning process, which means that it has to be consulted by local planning authorities on planning applications which would affect parks and gardens on Historic England’s Register of Parks and Gardens of Special Interest in England. The Gardens Trust shares this information and role with CGTs, which in London is with the London Gardens Trust. </w:t>
      </w:r>
    </w:p>
    <w:p w14:paraId="5F722680" w14:textId="77777777" w:rsidR="00CD7FC0" w:rsidRPr="003E7788" w:rsidRDefault="00CD7FC0" w:rsidP="667CE719">
      <w:pPr>
        <w:spacing w:line="240" w:lineRule="auto"/>
        <w:rPr>
          <w:rFonts w:asciiTheme="minorHAnsi" w:hAnsiTheme="minorHAnsi" w:cstheme="minorHAnsi"/>
          <w:b/>
          <w:bCs/>
          <w:color w:val="auto"/>
          <w:sz w:val="28"/>
          <w:szCs w:val="28"/>
        </w:rPr>
      </w:pPr>
    </w:p>
    <w:p w14:paraId="1ED43912" w14:textId="1E8566DE" w:rsidR="003E7788" w:rsidRDefault="003E7788">
      <w:pPr>
        <w:widowControl/>
        <w:overflowPunct/>
        <w:autoSpaceDE/>
        <w:autoSpaceDN/>
        <w:adjustRightInd/>
        <w:spacing w:after="160" w:line="259" w:lineRule="auto"/>
        <w:rPr>
          <w:rFonts w:asciiTheme="minorHAnsi" w:hAnsiTheme="minorHAnsi" w:cstheme="minorHAnsi"/>
          <w:b/>
          <w:bCs/>
          <w:color w:val="auto"/>
          <w:sz w:val="28"/>
          <w:szCs w:val="28"/>
        </w:rPr>
      </w:pPr>
      <w:r>
        <w:rPr>
          <w:rFonts w:asciiTheme="minorHAnsi" w:hAnsiTheme="minorHAnsi" w:cstheme="minorHAnsi"/>
          <w:b/>
          <w:bCs/>
          <w:color w:val="auto"/>
          <w:sz w:val="28"/>
          <w:szCs w:val="28"/>
        </w:rPr>
        <w:br w:type="page"/>
      </w:r>
    </w:p>
    <w:p w14:paraId="7EC82837" w14:textId="77777777" w:rsidR="667CE719" w:rsidRPr="003E7788" w:rsidRDefault="667CE719" w:rsidP="00CD7FC0">
      <w:pPr>
        <w:spacing w:line="240" w:lineRule="auto"/>
        <w:ind w:hanging="360"/>
        <w:jc w:val="both"/>
        <w:rPr>
          <w:rFonts w:asciiTheme="minorHAnsi" w:hAnsiTheme="minorHAnsi" w:cstheme="minorHAnsi"/>
          <w:b/>
          <w:bCs/>
          <w:color w:val="auto"/>
          <w:sz w:val="28"/>
          <w:szCs w:val="28"/>
        </w:rPr>
      </w:pPr>
    </w:p>
    <w:p w14:paraId="327F0DE2" w14:textId="6728E417" w:rsidR="667CE719" w:rsidRPr="003E7788" w:rsidRDefault="746992FD" w:rsidP="003E7788">
      <w:pPr>
        <w:spacing w:line="240" w:lineRule="auto"/>
        <w:jc w:val="center"/>
        <w:rPr>
          <w:rFonts w:asciiTheme="minorHAnsi" w:hAnsiTheme="minorHAnsi" w:cstheme="minorHAnsi"/>
          <w:color w:val="auto"/>
          <w:sz w:val="24"/>
          <w:szCs w:val="24"/>
          <w:u w:val="single"/>
        </w:rPr>
      </w:pPr>
      <w:r w:rsidRPr="003E7788">
        <w:rPr>
          <w:rFonts w:asciiTheme="minorHAnsi" w:hAnsiTheme="minorHAnsi" w:cstheme="minorHAnsi"/>
          <w:b/>
          <w:bCs/>
          <w:color w:val="auto"/>
          <w:sz w:val="28"/>
          <w:szCs w:val="28"/>
          <w:u w:val="single"/>
        </w:rPr>
        <w:t>Strategic Direction</w:t>
      </w:r>
    </w:p>
    <w:p w14:paraId="2BAA96CE" w14:textId="77777777" w:rsidR="003E7788" w:rsidRDefault="003E7788" w:rsidP="00CD7FC0">
      <w:pPr>
        <w:spacing w:line="240" w:lineRule="auto"/>
        <w:jc w:val="both"/>
        <w:rPr>
          <w:rFonts w:asciiTheme="minorHAnsi" w:hAnsiTheme="minorHAnsi" w:cstheme="minorHAnsi"/>
          <w:color w:val="auto"/>
          <w:sz w:val="24"/>
          <w:szCs w:val="24"/>
        </w:rPr>
      </w:pPr>
    </w:p>
    <w:p w14:paraId="61D305B9" w14:textId="26C3413D" w:rsidR="667CE719" w:rsidRPr="003E7788" w:rsidRDefault="746992FD" w:rsidP="00CD7FC0">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The Trust delivers on its mission and purpose by setting a strategic direction. For detailed information please visit the website</w:t>
      </w:r>
      <w:r w:rsidRPr="003E7788">
        <w:rPr>
          <w:rFonts w:asciiTheme="minorHAnsi" w:hAnsiTheme="minorHAnsi" w:cstheme="minorHAnsi"/>
          <w:b/>
          <w:bCs/>
          <w:color w:val="auto"/>
          <w:sz w:val="24"/>
          <w:szCs w:val="24"/>
        </w:rPr>
        <w:t>:</w:t>
      </w:r>
    </w:p>
    <w:p w14:paraId="4889D5D8" w14:textId="58F180AA" w:rsidR="667CE719" w:rsidRPr="003E7788" w:rsidRDefault="00AC629D" w:rsidP="00CD7FC0">
      <w:pPr>
        <w:spacing w:line="240" w:lineRule="auto"/>
        <w:jc w:val="both"/>
        <w:rPr>
          <w:rFonts w:asciiTheme="minorHAnsi" w:hAnsiTheme="minorHAnsi" w:cstheme="minorHAnsi"/>
          <w:color w:val="0D0D0D" w:themeColor="text1" w:themeTint="F2"/>
          <w:sz w:val="24"/>
          <w:szCs w:val="24"/>
        </w:rPr>
      </w:pPr>
      <w:hyperlink r:id="rId13">
        <w:r w:rsidR="667CE719" w:rsidRPr="003E7788">
          <w:rPr>
            <w:rStyle w:val="Hyperlink"/>
            <w:rFonts w:asciiTheme="minorHAnsi" w:hAnsiTheme="minorHAnsi" w:cstheme="minorHAnsi"/>
            <w:color w:val="0D0D0D" w:themeColor="text1" w:themeTint="F2"/>
            <w:sz w:val="24"/>
            <w:szCs w:val="24"/>
          </w:rPr>
          <w:t>http://londongardenstrust.org/docs/180725Strategy.pdf</w:t>
        </w:r>
      </w:hyperlink>
    </w:p>
    <w:p w14:paraId="3B9663D6" w14:textId="79847FFE" w:rsidR="667CE719" w:rsidRPr="003E7788" w:rsidRDefault="667CE719" w:rsidP="00CD7FC0">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It can be summarised as follows: </w:t>
      </w:r>
    </w:p>
    <w:p w14:paraId="65D0E344" w14:textId="592A1851" w:rsidR="667CE719" w:rsidRPr="003E7788" w:rsidRDefault="0816EA5D" w:rsidP="0816EA5D">
      <w:pPr>
        <w:spacing w:line="240" w:lineRule="auto"/>
        <w:jc w:val="both"/>
        <w:rPr>
          <w:rFonts w:asciiTheme="minorHAnsi" w:hAnsiTheme="minorHAnsi" w:cstheme="minorHAnsi"/>
          <w:color w:val="auto"/>
          <w:sz w:val="24"/>
          <w:szCs w:val="24"/>
        </w:rPr>
      </w:pPr>
      <w:r w:rsidRPr="003E7788">
        <w:rPr>
          <w:rFonts w:asciiTheme="minorHAnsi" w:hAnsiTheme="minorHAnsi" w:cstheme="minorHAnsi"/>
          <w:b/>
          <w:bCs/>
          <w:color w:val="auto"/>
          <w:sz w:val="24"/>
          <w:szCs w:val="24"/>
        </w:rPr>
        <w:t xml:space="preserve">Champion </w:t>
      </w:r>
      <w:r w:rsidRPr="003E7788">
        <w:rPr>
          <w:rFonts w:asciiTheme="minorHAnsi" w:hAnsiTheme="minorHAnsi" w:cstheme="minorHAnsi"/>
          <w:color w:val="auto"/>
          <w:sz w:val="24"/>
          <w:szCs w:val="24"/>
        </w:rPr>
        <w:t xml:space="preserve">– responding to planning applications and campaigns, by storytelling and narratives, publishing knowledge, protecting and supporting green spaces and having an influencing presence and support when people are making decisions.  </w:t>
      </w:r>
    </w:p>
    <w:p w14:paraId="10382883" w14:textId="50D89776" w:rsidR="667CE719" w:rsidRPr="003E7788" w:rsidRDefault="0816EA5D" w:rsidP="0816EA5D">
      <w:pPr>
        <w:spacing w:line="240" w:lineRule="auto"/>
        <w:jc w:val="both"/>
        <w:rPr>
          <w:rFonts w:asciiTheme="minorHAnsi" w:hAnsiTheme="minorHAnsi" w:cstheme="minorHAnsi"/>
          <w:color w:val="auto"/>
          <w:sz w:val="24"/>
          <w:szCs w:val="24"/>
        </w:rPr>
      </w:pPr>
      <w:r w:rsidRPr="003E7788">
        <w:rPr>
          <w:rFonts w:asciiTheme="minorHAnsi" w:hAnsiTheme="minorHAnsi" w:cstheme="minorHAnsi"/>
          <w:b/>
          <w:bCs/>
          <w:color w:val="auto"/>
          <w:sz w:val="24"/>
          <w:szCs w:val="24"/>
        </w:rPr>
        <w:t xml:space="preserve">Celebrate </w:t>
      </w:r>
      <w:r w:rsidRPr="003E7788">
        <w:rPr>
          <w:rFonts w:asciiTheme="minorHAnsi" w:hAnsiTheme="minorHAnsi" w:cstheme="minorHAnsi"/>
          <w:color w:val="auto"/>
          <w:sz w:val="24"/>
          <w:szCs w:val="24"/>
        </w:rPr>
        <w:t xml:space="preserve">– hosting Open Gardens Squares Weekend, walks, tours, talks, thanking volunteers, engaging and collaborating with others, providing events and sharing information.   </w:t>
      </w:r>
    </w:p>
    <w:p w14:paraId="0B731EBB" w14:textId="1C535187" w:rsidR="667CE719" w:rsidRPr="003E7788" w:rsidRDefault="667CE719" w:rsidP="00CD7FC0">
      <w:pPr>
        <w:spacing w:line="240" w:lineRule="auto"/>
        <w:jc w:val="both"/>
        <w:rPr>
          <w:rFonts w:asciiTheme="minorHAnsi" w:hAnsiTheme="minorHAnsi" w:cstheme="minorHAnsi"/>
          <w:color w:val="auto"/>
          <w:sz w:val="24"/>
          <w:szCs w:val="24"/>
        </w:rPr>
      </w:pPr>
      <w:r w:rsidRPr="003E7788">
        <w:rPr>
          <w:rFonts w:asciiTheme="minorHAnsi" w:hAnsiTheme="minorHAnsi" w:cstheme="minorHAnsi"/>
          <w:b/>
          <w:bCs/>
          <w:color w:val="auto"/>
          <w:sz w:val="24"/>
          <w:szCs w:val="24"/>
        </w:rPr>
        <w:t xml:space="preserve">Cultivate </w:t>
      </w:r>
      <w:r w:rsidRPr="003E7788">
        <w:rPr>
          <w:rFonts w:asciiTheme="minorHAnsi" w:hAnsiTheme="minorHAnsi" w:cstheme="minorHAnsi"/>
          <w:color w:val="auto"/>
          <w:sz w:val="24"/>
          <w:szCs w:val="24"/>
        </w:rPr>
        <w:t>– educating the general public, providing learning and training, research and interpretation, academic and community resources.</w:t>
      </w:r>
    </w:p>
    <w:p w14:paraId="43D03FED" w14:textId="1644C573" w:rsidR="667CE719" w:rsidRPr="003E7788" w:rsidRDefault="746992FD" w:rsidP="00CD7FC0">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For the next 3 to 5</w:t>
      </w:r>
      <w:r w:rsidR="6C20DB2E" w:rsidRPr="003E7788">
        <w:rPr>
          <w:rFonts w:asciiTheme="minorHAnsi" w:hAnsiTheme="minorHAnsi" w:cstheme="minorHAnsi"/>
          <w:color w:val="auto"/>
          <w:sz w:val="24"/>
          <w:szCs w:val="24"/>
        </w:rPr>
        <w:t xml:space="preserve"> </w:t>
      </w:r>
      <w:r w:rsidRPr="003E7788">
        <w:rPr>
          <w:rFonts w:asciiTheme="minorHAnsi" w:hAnsiTheme="minorHAnsi" w:cstheme="minorHAnsi"/>
          <w:color w:val="auto"/>
          <w:sz w:val="24"/>
          <w:szCs w:val="24"/>
        </w:rPr>
        <w:t>years the focus will be on:</w:t>
      </w:r>
    </w:p>
    <w:p w14:paraId="669BF860" w14:textId="50F71944" w:rsidR="667CE719" w:rsidRPr="003E7788" w:rsidRDefault="0816EA5D" w:rsidP="0816EA5D">
      <w:pPr>
        <w:pStyle w:val="ListParagraph"/>
        <w:numPr>
          <w:ilvl w:val="0"/>
          <w:numId w:val="3"/>
        </w:num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Influencing - through our activities and networks, more Londoners will value and support their parks and gardens</w:t>
      </w:r>
      <w:r w:rsidR="0CBECF94" w:rsidRPr="003E7788">
        <w:rPr>
          <w:rFonts w:asciiTheme="minorHAnsi" w:hAnsiTheme="minorHAnsi" w:cstheme="minorHAnsi"/>
          <w:color w:val="auto"/>
          <w:sz w:val="24"/>
          <w:szCs w:val="24"/>
        </w:rPr>
        <w:t>.</w:t>
      </w:r>
    </w:p>
    <w:p w14:paraId="33006270" w14:textId="30E8CFA5" w:rsidR="667CE719" w:rsidRPr="003E7788" w:rsidRDefault="746992FD" w:rsidP="00CD7FC0">
      <w:pPr>
        <w:pStyle w:val="ListParagraph"/>
        <w:numPr>
          <w:ilvl w:val="0"/>
          <w:numId w:val="3"/>
        </w:num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Resilience - the Trust will have a sustainable future to undertake its charitable objectives</w:t>
      </w:r>
      <w:r w:rsidR="269A9131" w:rsidRPr="003E7788">
        <w:rPr>
          <w:rFonts w:asciiTheme="minorHAnsi" w:hAnsiTheme="minorHAnsi" w:cstheme="minorHAnsi"/>
          <w:color w:val="auto"/>
          <w:sz w:val="24"/>
          <w:szCs w:val="24"/>
        </w:rPr>
        <w:t>.</w:t>
      </w:r>
    </w:p>
    <w:p w14:paraId="7BFF986A" w14:textId="1EE4E4E4" w:rsidR="667CE719" w:rsidRPr="003E7788" w:rsidRDefault="746992FD" w:rsidP="00CD7FC0">
      <w:pPr>
        <w:pStyle w:val="ListParagraph"/>
        <w:numPr>
          <w:ilvl w:val="0"/>
          <w:numId w:val="3"/>
        </w:num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Joy - our volunteers will be fulfilled supporting the Trust so that more Londoners will love and enjoy being in this amazing city. People will discover and develop a passion for London’s parks and gardens</w:t>
      </w:r>
      <w:r w:rsidR="681C29DA" w:rsidRPr="003E7788">
        <w:rPr>
          <w:rFonts w:asciiTheme="minorHAnsi" w:hAnsiTheme="minorHAnsi" w:cstheme="minorHAnsi"/>
          <w:color w:val="auto"/>
          <w:sz w:val="24"/>
          <w:szCs w:val="24"/>
        </w:rPr>
        <w:t>.</w:t>
      </w:r>
    </w:p>
    <w:p w14:paraId="12AC5564" w14:textId="77777777" w:rsidR="00725B2C" w:rsidRDefault="0816EA5D" w:rsidP="00725B2C">
      <w:pPr>
        <w:spacing w:after="0"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These headings have individual desired outcomes which can be found in the Strategic Directions</w:t>
      </w:r>
      <w:r w:rsidRPr="003E7788">
        <w:rPr>
          <w:rFonts w:asciiTheme="minorHAnsi" w:hAnsiTheme="minorHAnsi" w:cstheme="minorHAnsi"/>
          <w:sz w:val="24"/>
          <w:szCs w:val="24"/>
        </w:rPr>
        <w:t xml:space="preserve">. </w:t>
      </w:r>
      <w:r w:rsidRPr="003E7788">
        <w:rPr>
          <w:rFonts w:asciiTheme="minorHAnsi" w:hAnsiTheme="minorHAnsi" w:cstheme="minorHAnsi"/>
          <w:color w:val="auto"/>
          <w:sz w:val="24"/>
          <w:szCs w:val="24"/>
        </w:rPr>
        <w:t xml:space="preserve"> Each committee group will be working to deliver against some specific outcomes</w:t>
      </w:r>
    </w:p>
    <w:p w14:paraId="6237FE7E" w14:textId="4AD7EF80" w:rsidR="00725B2C" w:rsidRDefault="00725B2C" w:rsidP="00725B2C">
      <w:pPr>
        <w:spacing w:after="0" w:line="240" w:lineRule="auto"/>
        <w:jc w:val="both"/>
        <w:rPr>
          <w:rFonts w:asciiTheme="minorHAnsi" w:hAnsiTheme="minorHAnsi" w:cstheme="minorHAnsi"/>
          <w:color w:val="auto"/>
          <w:sz w:val="24"/>
          <w:szCs w:val="24"/>
        </w:rPr>
      </w:pPr>
    </w:p>
    <w:p w14:paraId="590BE202" w14:textId="77777777" w:rsidR="00725B2C" w:rsidRDefault="00725B2C" w:rsidP="00725B2C">
      <w:pPr>
        <w:spacing w:after="0" w:line="240" w:lineRule="auto"/>
        <w:jc w:val="both"/>
        <w:rPr>
          <w:rFonts w:asciiTheme="minorHAnsi" w:hAnsiTheme="minorHAnsi" w:cstheme="minorHAnsi"/>
          <w:color w:val="auto"/>
          <w:sz w:val="24"/>
          <w:szCs w:val="24"/>
        </w:rPr>
      </w:pPr>
    </w:p>
    <w:p w14:paraId="7DE3C65A" w14:textId="7854A482" w:rsidR="003E7788" w:rsidRPr="00725B2C" w:rsidRDefault="003E7788" w:rsidP="00725B2C">
      <w:pPr>
        <w:spacing w:after="0" w:line="240" w:lineRule="auto"/>
        <w:jc w:val="center"/>
        <w:rPr>
          <w:rFonts w:asciiTheme="minorHAnsi" w:hAnsiTheme="minorHAnsi" w:cstheme="minorHAnsi"/>
          <w:color w:val="auto"/>
          <w:sz w:val="24"/>
          <w:szCs w:val="24"/>
        </w:rPr>
      </w:pPr>
      <w:r w:rsidRPr="003E7788">
        <w:rPr>
          <w:rFonts w:asciiTheme="minorHAnsi" w:hAnsiTheme="minorHAnsi" w:cstheme="minorHAnsi"/>
          <w:b/>
          <w:bCs/>
          <w:color w:val="auto"/>
          <w:sz w:val="28"/>
          <w:szCs w:val="28"/>
          <w:u w:val="single"/>
        </w:rPr>
        <w:t>Purpose and Mission</w:t>
      </w:r>
    </w:p>
    <w:p w14:paraId="4A848876" w14:textId="77777777" w:rsidR="003E7788" w:rsidRDefault="003E7788" w:rsidP="003E7788">
      <w:pPr>
        <w:spacing w:line="240" w:lineRule="auto"/>
        <w:jc w:val="both"/>
        <w:rPr>
          <w:rFonts w:asciiTheme="minorHAnsi" w:hAnsiTheme="minorHAnsi" w:cstheme="minorHAnsi"/>
          <w:color w:val="auto"/>
          <w:sz w:val="24"/>
          <w:szCs w:val="24"/>
        </w:rPr>
      </w:pPr>
    </w:p>
    <w:p w14:paraId="263D619C" w14:textId="622542E7" w:rsidR="003E7788" w:rsidRPr="003E7788" w:rsidRDefault="003E7788" w:rsidP="003E7788">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The Trust aspires to become ‘</w:t>
      </w:r>
      <w:r w:rsidRPr="003E7788">
        <w:rPr>
          <w:rFonts w:asciiTheme="minorHAnsi" w:hAnsiTheme="minorHAnsi" w:cstheme="minorHAnsi"/>
          <w:i/>
          <w:iCs/>
          <w:color w:val="auto"/>
          <w:sz w:val="24"/>
          <w:szCs w:val="24"/>
        </w:rPr>
        <w:t>A trusted voice for London’s Parks and Gardens and the people who care for them’.</w:t>
      </w:r>
    </w:p>
    <w:p w14:paraId="1BD65B57" w14:textId="77777777" w:rsidR="003E7788" w:rsidRPr="003E7788" w:rsidRDefault="003E7788" w:rsidP="003E7788">
      <w:pPr>
        <w:spacing w:line="240" w:lineRule="auto"/>
        <w:jc w:val="both"/>
        <w:rPr>
          <w:rFonts w:asciiTheme="minorHAnsi" w:hAnsiTheme="minorHAnsi" w:cstheme="minorHAnsi"/>
          <w:color w:val="auto"/>
          <w:sz w:val="24"/>
          <w:szCs w:val="24"/>
        </w:rPr>
      </w:pPr>
      <w:r w:rsidRPr="003E7788">
        <w:rPr>
          <w:rFonts w:asciiTheme="minorHAnsi" w:hAnsiTheme="minorHAnsi" w:cstheme="minorHAnsi"/>
          <w:b/>
          <w:bCs/>
          <w:color w:val="auto"/>
          <w:sz w:val="24"/>
          <w:szCs w:val="24"/>
        </w:rPr>
        <w:t xml:space="preserve">Trusted </w:t>
      </w:r>
      <w:r w:rsidRPr="003E7788">
        <w:rPr>
          <w:rFonts w:asciiTheme="minorHAnsi" w:hAnsiTheme="minorHAnsi" w:cstheme="minorHAnsi"/>
          <w:color w:val="auto"/>
          <w:sz w:val="24"/>
          <w:szCs w:val="24"/>
        </w:rPr>
        <w:t>– This was chosen as it represents strong, knowledgeable, collaborative, influential, respected and is a play on the word Trust.</w:t>
      </w:r>
    </w:p>
    <w:p w14:paraId="097ADEE4" w14:textId="77777777" w:rsidR="003E7788" w:rsidRPr="003E7788" w:rsidRDefault="003E7788" w:rsidP="003E7788">
      <w:pPr>
        <w:spacing w:line="240" w:lineRule="auto"/>
        <w:jc w:val="both"/>
        <w:rPr>
          <w:rFonts w:asciiTheme="minorHAnsi" w:hAnsiTheme="minorHAnsi" w:cstheme="minorHAnsi"/>
          <w:color w:val="auto"/>
          <w:sz w:val="24"/>
          <w:szCs w:val="24"/>
        </w:rPr>
      </w:pPr>
      <w:r w:rsidRPr="003E7788">
        <w:rPr>
          <w:rFonts w:asciiTheme="minorHAnsi" w:hAnsiTheme="minorHAnsi" w:cstheme="minorHAnsi"/>
          <w:b/>
          <w:bCs/>
          <w:color w:val="auto"/>
          <w:sz w:val="24"/>
          <w:szCs w:val="24"/>
        </w:rPr>
        <w:t>Voice</w:t>
      </w:r>
      <w:r w:rsidRPr="003E7788">
        <w:rPr>
          <w:rFonts w:asciiTheme="minorHAnsi" w:hAnsiTheme="minorHAnsi" w:cstheme="minorHAnsi"/>
          <w:color w:val="auto"/>
          <w:sz w:val="24"/>
          <w:szCs w:val="24"/>
        </w:rPr>
        <w:t xml:space="preserve"> – we represent a membership and are affiliated to The Gardens Trust which is a statutory consultee for planning. We have an audience through OGSW and walks, study tours and talks.</w:t>
      </w:r>
    </w:p>
    <w:p w14:paraId="49C592D7" w14:textId="77777777" w:rsidR="003E7788" w:rsidRPr="003E7788" w:rsidRDefault="003E7788" w:rsidP="003E7788">
      <w:pPr>
        <w:spacing w:line="240" w:lineRule="auto"/>
        <w:jc w:val="both"/>
        <w:rPr>
          <w:rFonts w:asciiTheme="minorHAnsi" w:hAnsiTheme="minorHAnsi" w:cstheme="minorHAnsi"/>
          <w:color w:val="auto"/>
          <w:sz w:val="24"/>
          <w:szCs w:val="24"/>
        </w:rPr>
      </w:pPr>
      <w:r w:rsidRPr="003E7788">
        <w:rPr>
          <w:rFonts w:asciiTheme="minorHAnsi" w:hAnsiTheme="minorHAnsi" w:cstheme="minorHAnsi"/>
          <w:b/>
          <w:bCs/>
          <w:color w:val="auto"/>
          <w:sz w:val="24"/>
          <w:szCs w:val="24"/>
        </w:rPr>
        <w:t xml:space="preserve">People </w:t>
      </w:r>
      <w:r w:rsidRPr="003E7788">
        <w:rPr>
          <w:rFonts w:asciiTheme="minorHAnsi" w:hAnsiTheme="minorHAnsi" w:cstheme="minorHAnsi"/>
          <w:color w:val="auto"/>
          <w:sz w:val="24"/>
          <w:szCs w:val="24"/>
        </w:rPr>
        <w:t xml:space="preserve">– people who live, work, study in or visit London and care about the city’s green spaces. We seek to conserve them for, and celebrate them with, these people. </w:t>
      </w:r>
    </w:p>
    <w:p w14:paraId="0FB78278" w14:textId="3B9F1CEB" w:rsidR="003E7788" w:rsidRDefault="003E7788">
      <w:pPr>
        <w:widowControl/>
        <w:overflowPunct/>
        <w:autoSpaceDE/>
        <w:autoSpaceDN/>
        <w:adjustRightInd/>
        <w:spacing w:after="160" w:line="259" w:lineRule="auto"/>
        <w:rPr>
          <w:rFonts w:asciiTheme="minorHAnsi" w:hAnsiTheme="minorHAnsi" w:cstheme="minorHAnsi"/>
          <w:color w:val="auto"/>
          <w:sz w:val="24"/>
          <w:szCs w:val="24"/>
        </w:rPr>
      </w:pPr>
    </w:p>
    <w:p w14:paraId="05DBF1D5" w14:textId="7C5C584F" w:rsidR="003E7788" w:rsidRPr="003E7788" w:rsidRDefault="003E7788" w:rsidP="00725B2C">
      <w:pPr>
        <w:widowControl/>
        <w:overflowPunct/>
        <w:autoSpaceDE/>
        <w:autoSpaceDN/>
        <w:adjustRightInd/>
        <w:spacing w:after="160" w:line="259" w:lineRule="auto"/>
        <w:rPr>
          <w:rFonts w:asciiTheme="minorHAnsi" w:hAnsiTheme="minorHAnsi" w:cstheme="minorHAnsi"/>
          <w:color w:val="auto"/>
          <w:sz w:val="24"/>
          <w:szCs w:val="24"/>
        </w:rPr>
        <w:sectPr w:rsidR="003E7788" w:rsidRPr="003E7788">
          <w:type w:val="continuous"/>
          <w:pgSz w:w="12240" w:h="15840"/>
          <w:pgMar w:top="1440" w:right="1440" w:bottom="1440" w:left="1440" w:header="720" w:footer="720" w:gutter="0"/>
          <w:cols w:space="720"/>
          <w:noEndnote/>
        </w:sectPr>
      </w:pPr>
    </w:p>
    <w:p w14:paraId="1FC39945" w14:textId="227F0106" w:rsidR="00375A2F" w:rsidRPr="003E7788" w:rsidRDefault="00375A2F" w:rsidP="00CD7FC0">
      <w:pPr>
        <w:spacing w:after="0" w:line="240" w:lineRule="auto"/>
        <w:rPr>
          <w:rFonts w:asciiTheme="minorHAnsi" w:hAnsiTheme="minorHAnsi" w:cstheme="minorHAnsi"/>
          <w:color w:val="auto"/>
          <w:kern w:val="0"/>
          <w:sz w:val="24"/>
          <w:szCs w:val="24"/>
        </w:rPr>
        <w:sectPr w:rsidR="00375A2F" w:rsidRPr="003E7788">
          <w:type w:val="continuous"/>
          <w:pgSz w:w="12240" w:h="15840"/>
          <w:pgMar w:top="1440" w:right="1440" w:bottom="1440" w:left="1440" w:header="720" w:footer="720" w:gutter="0"/>
          <w:cols w:space="720"/>
          <w:noEndnote/>
        </w:sectPr>
      </w:pPr>
    </w:p>
    <w:p w14:paraId="463E70B8" w14:textId="1EB6D1F5" w:rsidR="667CE719" w:rsidRPr="003E7788" w:rsidRDefault="667CE719" w:rsidP="00CD7FC0">
      <w:pPr>
        <w:spacing w:after="0"/>
        <w:rPr>
          <w:rFonts w:asciiTheme="minorHAnsi" w:hAnsiTheme="minorHAnsi" w:cstheme="minorHAnsi"/>
        </w:rPr>
        <w:sectPr w:rsidR="667CE719" w:rsidRPr="003E7788">
          <w:type w:val="continuous"/>
          <w:pgSz w:w="12240" w:h="15840"/>
          <w:pgMar w:top="1440" w:right="1440" w:bottom="1440" w:left="1440" w:header="720" w:footer="720" w:gutter="0"/>
          <w:cols w:space="720"/>
          <w:noEndnote/>
        </w:sectPr>
      </w:pPr>
    </w:p>
    <w:p w14:paraId="69EA787B" w14:textId="492A640A" w:rsidR="00375A2F" w:rsidRPr="003E7788" w:rsidRDefault="00375A2F" w:rsidP="003E7788">
      <w:pPr>
        <w:spacing w:after="0" w:line="240" w:lineRule="auto"/>
        <w:jc w:val="center"/>
        <w:rPr>
          <w:rFonts w:asciiTheme="minorHAnsi" w:hAnsiTheme="minorHAnsi" w:cstheme="minorHAnsi"/>
          <w:b/>
          <w:bCs/>
          <w:color w:val="auto"/>
          <w:sz w:val="28"/>
          <w:szCs w:val="28"/>
          <w:u w:val="single"/>
        </w:rPr>
      </w:pPr>
      <w:r w:rsidRPr="003E7788">
        <w:rPr>
          <w:rFonts w:asciiTheme="minorHAnsi" w:hAnsiTheme="minorHAnsi" w:cstheme="minorHAnsi"/>
          <w:b/>
          <w:bCs/>
          <w:color w:val="auto"/>
          <w:sz w:val="28"/>
          <w:szCs w:val="28"/>
          <w:u w:val="single"/>
        </w:rPr>
        <w:lastRenderedPageBreak/>
        <w:t>The team</w:t>
      </w:r>
    </w:p>
    <w:p w14:paraId="6DC408CE" w14:textId="77777777" w:rsidR="003E7788" w:rsidRDefault="003E7788" w:rsidP="00CD7FC0">
      <w:pPr>
        <w:spacing w:line="240" w:lineRule="auto"/>
        <w:jc w:val="both"/>
        <w:rPr>
          <w:rFonts w:asciiTheme="minorHAnsi" w:hAnsiTheme="minorHAnsi" w:cstheme="minorHAnsi"/>
          <w:color w:val="auto"/>
          <w:sz w:val="24"/>
          <w:szCs w:val="24"/>
        </w:rPr>
      </w:pPr>
    </w:p>
    <w:p w14:paraId="7CD0F025" w14:textId="7A4CC239" w:rsidR="00375A2F" w:rsidRPr="003E7788" w:rsidRDefault="746992FD" w:rsidP="00CD7FC0">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LGT is primarily made up of volunteers such as yourself.</w:t>
      </w:r>
      <w:r w:rsidR="003E7788">
        <w:rPr>
          <w:rFonts w:asciiTheme="minorHAnsi" w:hAnsiTheme="minorHAnsi" w:cstheme="minorHAnsi"/>
          <w:color w:val="auto"/>
          <w:sz w:val="24"/>
          <w:szCs w:val="24"/>
        </w:rPr>
        <w:t xml:space="preserve"> </w:t>
      </w:r>
      <w:r w:rsidRPr="003E7788">
        <w:rPr>
          <w:rFonts w:asciiTheme="minorHAnsi" w:hAnsiTheme="minorHAnsi" w:cstheme="minorHAnsi"/>
          <w:color w:val="auto"/>
          <w:sz w:val="24"/>
          <w:szCs w:val="24"/>
        </w:rPr>
        <w:t xml:space="preserve">Volunteers are assisted by a few paid part-time staff and consultants. </w:t>
      </w:r>
    </w:p>
    <w:p w14:paraId="73E87227" w14:textId="0B037BF8" w:rsidR="00375A2F" w:rsidRPr="003E7788" w:rsidRDefault="2ADA1F14" w:rsidP="2ADA1F14">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The volunteers have a variety of roles. Some work out in the field surveying or researc</w:t>
      </w:r>
      <w:r w:rsidR="799C65F9" w:rsidRPr="003E7788">
        <w:rPr>
          <w:rFonts w:asciiTheme="minorHAnsi" w:hAnsiTheme="minorHAnsi" w:cstheme="minorHAnsi"/>
          <w:color w:val="auto"/>
          <w:sz w:val="24"/>
          <w:szCs w:val="24"/>
        </w:rPr>
        <w:t>h</w:t>
      </w:r>
      <w:r w:rsidRPr="003E7788">
        <w:rPr>
          <w:rFonts w:asciiTheme="minorHAnsi" w:hAnsiTheme="minorHAnsi" w:cstheme="minorHAnsi"/>
          <w:color w:val="auto"/>
          <w:sz w:val="24"/>
          <w:szCs w:val="24"/>
        </w:rPr>
        <w:t>ing gardens or welcoming visitors to gardens during Open Garden Squares Weekend (O</w:t>
      </w:r>
      <w:r w:rsidR="23AD1C05" w:rsidRPr="003E7788">
        <w:rPr>
          <w:rFonts w:asciiTheme="minorHAnsi" w:hAnsiTheme="minorHAnsi" w:cstheme="minorHAnsi"/>
          <w:color w:val="auto"/>
          <w:sz w:val="24"/>
          <w:szCs w:val="24"/>
        </w:rPr>
        <w:t>GS</w:t>
      </w:r>
      <w:r w:rsidRPr="003E7788">
        <w:rPr>
          <w:rFonts w:asciiTheme="minorHAnsi" w:hAnsiTheme="minorHAnsi" w:cstheme="minorHAnsi"/>
          <w:color w:val="auto"/>
          <w:sz w:val="24"/>
          <w:szCs w:val="24"/>
        </w:rPr>
        <w:t xml:space="preserve">W). Some are office or home-based, doing things such as writing for our newsletter and journal, organising lectures and visits, or managing the LGT website and membership information. </w:t>
      </w:r>
    </w:p>
    <w:p w14:paraId="240119F2" w14:textId="57895CE1" w:rsidR="00375A2F" w:rsidRPr="003E7788" w:rsidRDefault="2ADA1F14" w:rsidP="2ADA1F14">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The staff work with and support the committees/groups. Each committee/group will have its own meetings, time and regularity, which will vary depending on the time of year and what the projects are. Your group secretary will let you know when meetings are held and when you have to attend. You are encouraged to attend these meetings to understand the role and to mix with other volunteers/staff members. They are often valuable opportunities to learn about and contribute to developing the work or to share experiences, find out about other openings which may be of interest and discuss wider Trust issues that could have </w:t>
      </w:r>
      <w:r w:rsidR="10379917" w:rsidRPr="003E7788">
        <w:rPr>
          <w:rFonts w:asciiTheme="minorHAnsi" w:hAnsiTheme="minorHAnsi" w:cstheme="minorHAnsi"/>
          <w:color w:val="auto"/>
          <w:sz w:val="24"/>
          <w:szCs w:val="24"/>
        </w:rPr>
        <w:t xml:space="preserve">a </w:t>
      </w:r>
      <w:r w:rsidRPr="003E7788">
        <w:rPr>
          <w:rFonts w:asciiTheme="minorHAnsi" w:hAnsiTheme="minorHAnsi" w:cstheme="minorHAnsi"/>
          <w:color w:val="auto"/>
          <w:sz w:val="24"/>
          <w:szCs w:val="24"/>
        </w:rPr>
        <w:t xml:space="preserve">bearing on your voluntary role with us. </w:t>
      </w:r>
    </w:p>
    <w:p w14:paraId="3CF556C2" w14:textId="77777777" w:rsidR="00CD7FC0" w:rsidRPr="003E7788" w:rsidRDefault="00CD7FC0" w:rsidP="746992FD">
      <w:pPr>
        <w:spacing w:line="240" w:lineRule="auto"/>
        <w:jc w:val="both"/>
        <w:rPr>
          <w:rFonts w:asciiTheme="minorHAnsi" w:hAnsiTheme="minorHAnsi" w:cstheme="minorHAnsi"/>
          <w:b/>
          <w:bCs/>
          <w:color w:val="auto"/>
          <w:sz w:val="28"/>
          <w:szCs w:val="28"/>
        </w:rPr>
      </w:pPr>
    </w:p>
    <w:p w14:paraId="5983CF13" w14:textId="7DB4CC80" w:rsidR="003E7788" w:rsidRDefault="003E7788">
      <w:pPr>
        <w:widowControl/>
        <w:overflowPunct/>
        <w:autoSpaceDE/>
        <w:autoSpaceDN/>
        <w:adjustRightInd/>
        <w:spacing w:after="160" w:line="259" w:lineRule="auto"/>
        <w:rPr>
          <w:rFonts w:asciiTheme="minorHAnsi" w:hAnsiTheme="minorHAnsi" w:cstheme="minorHAnsi"/>
          <w:b/>
          <w:bCs/>
          <w:color w:val="auto"/>
          <w:sz w:val="28"/>
          <w:szCs w:val="28"/>
        </w:rPr>
      </w:pPr>
    </w:p>
    <w:p w14:paraId="0DFFA939" w14:textId="30ABF075" w:rsidR="00375A2F" w:rsidRPr="003E7788" w:rsidRDefault="746992FD" w:rsidP="003E7788">
      <w:pPr>
        <w:spacing w:line="240" w:lineRule="auto"/>
        <w:jc w:val="center"/>
        <w:rPr>
          <w:rFonts w:asciiTheme="minorHAnsi" w:hAnsiTheme="minorHAnsi" w:cstheme="minorHAnsi"/>
          <w:b/>
          <w:bCs/>
          <w:color w:val="auto"/>
          <w:sz w:val="28"/>
          <w:szCs w:val="28"/>
          <w:u w:val="single"/>
        </w:rPr>
      </w:pPr>
      <w:r w:rsidRPr="003E7788">
        <w:rPr>
          <w:rFonts w:asciiTheme="minorHAnsi" w:hAnsiTheme="minorHAnsi" w:cstheme="minorHAnsi"/>
          <w:b/>
          <w:bCs/>
          <w:color w:val="auto"/>
          <w:sz w:val="28"/>
          <w:szCs w:val="28"/>
          <w:u w:val="single"/>
        </w:rPr>
        <w:t>Duck Island Cottage</w:t>
      </w:r>
    </w:p>
    <w:p w14:paraId="2D805B6B" w14:textId="77777777" w:rsidR="003E7788" w:rsidRDefault="003E7788" w:rsidP="0816EA5D">
      <w:pPr>
        <w:spacing w:after="0" w:line="240" w:lineRule="auto"/>
        <w:jc w:val="both"/>
        <w:rPr>
          <w:rFonts w:asciiTheme="minorHAnsi" w:hAnsiTheme="minorHAnsi" w:cstheme="minorHAnsi"/>
          <w:color w:val="auto"/>
          <w:sz w:val="24"/>
          <w:szCs w:val="24"/>
        </w:rPr>
      </w:pPr>
    </w:p>
    <w:p w14:paraId="758A0F3E" w14:textId="4F348933" w:rsidR="0816EA5D" w:rsidRPr="003E7788" w:rsidRDefault="0816EA5D" w:rsidP="0816EA5D">
      <w:pPr>
        <w:spacing w:after="0"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The Trust is fortunate to have the use of Duck </w:t>
      </w:r>
      <w:proofErr w:type="spellStart"/>
      <w:r w:rsidRPr="003E7788">
        <w:rPr>
          <w:rFonts w:asciiTheme="minorHAnsi" w:hAnsiTheme="minorHAnsi" w:cstheme="minorHAnsi"/>
          <w:color w:val="auto"/>
          <w:sz w:val="24"/>
          <w:szCs w:val="24"/>
        </w:rPr>
        <w:t>lsland</w:t>
      </w:r>
      <w:proofErr w:type="spellEnd"/>
      <w:r w:rsidRPr="003E7788">
        <w:rPr>
          <w:rFonts w:asciiTheme="minorHAnsi" w:hAnsiTheme="minorHAnsi" w:cstheme="minorHAnsi"/>
          <w:color w:val="auto"/>
          <w:sz w:val="24"/>
          <w:szCs w:val="24"/>
        </w:rPr>
        <w:t xml:space="preserve"> Cottage in St James’s Park as its HQ and office. The Cottage is owned by The Crown Estate and managed by The Royal Parks. The Cottage is usually staffed on Tuesday, Wednesdays and Thursdays from 10am to 3pm.  Volunteers and committees/groups are able to make use of the Cottage for meetings and work at other times of the week, but if it is needed and part of your role outline you should contact the staff in advance on: office@londong</w:t>
      </w:r>
      <w:r w:rsidR="2FC6878E" w:rsidRPr="003E7788">
        <w:rPr>
          <w:rFonts w:asciiTheme="minorHAnsi" w:hAnsiTheme="minorHAnsi" w:cstheme="minorHAnsi"/>
          <w:color w:val="auto"/>
          <w:sz w:val="24"/>
          <w:szCs w:val="24"/>
        </w:rPr>
        <w:t>a</w:t>
      </w:r>
      <w:r w:rsidRPr="003E7788">
        <w:rPr>
          <w:rFonts w:asciiTheme="minorHAnsi" w:hAnsiTheme="minorHAnsi" w:cstheme="minorHAnsi"/>
          <w:color w:val="auto"/>
          <w:sz w:val="24"/>
          <w:szCs w:val="24"/>
        </w:rPr>
        <w:t xml:space="preserve">rdenstrust.org to agree dates, times, keys, and security arrangements.  Please note that whilst Duck Island Cottage is a fantastic location, the facilities are limited. The office can suggest other places and also welcomes volunteers using their own resources to set up meeting places. </w:t>
      </w:r>
    </w:p>
    <w:p w14:paraId="34CE0A41" w14:textId="77777777" w:rsidR="00375A2F" w:rsidRPr="003E7788" w:rsidRDefault="00375A2F">
      <w:pPr>
        <w:overflowPunct/>
        <w:spacing w:after="0" w:line="240" w:lineRule="auto"/>
        <w:rPr>
          <w:rFonts w:asciiTheme="minorHAnsi" w:hAnsiTheme="minorHAnsi" w:cstheme="minorHAnsi"/>
          <w:color w:val="auto"/>
          <w:kern w:val="0"/>
          <w:sz w:val="24"/>
          <w:szCs w:val="24"/>
        </w:rPr>
        <w:sectPr w:rsidR="00375A2F" w:rsidRPr="003E7788">
          <w:type w:val="continuous"/>
          <w:pgSz w:w="12240" w:h="15840"/>
          <w:pgMar w:top="1440" w:right="1440" w:bottom="1440" w:left="1440" w:header="720" w:footer="720" w:gutter="0"/>
          <w:cols w:space="720"/>
          <w:noEndnote/>
        </w:sectPr>
      </w:pPr>
    </w:p>
    <w:p w14:paraId="40EA0DFB" w14:textId="125AEDF2" w:rsidR="0816EA5D" w:rsidRPr="003E7788" w:rsidRDefault="0816EA5D" w:rsidP="0816EA5D">
      <w:pPr>
        <w:rPr>
          <w:rFonts w:asciiTheme="minorHAnsi" w:hAnsiTheme="minorHAnsi" w:cstheme="minorHAnsi"/>
        </w:rPr>
      </w:pPr>
      <w:r w:rsidRPr="003E7788">
        <w:rPr>
          <w:rFonts w:asciiTheme="minorHAnsi" w:hAnsiTheme="minorHAnsi" w:cstheme="minorHAnsi"/>
        </w:rPr>
        <w:br w:type="page"/>
      </w:r>
    </w:p>
    <w:p w14:paraId="7366C061" w14:textId="5A32BF20" w:rsidR="00375A2F" w:rsidRPr="000F64A7" w:rsidRDefault="00375A2F" w:rsidP="00373A38">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lastRenderedPageBreak/>
        <w:t xml:space="preserve">What </w:t>
      </w:r>
      <w:r w:rsidR="00373A38" w:rsidRPr="000F64A7">
        <w:rPr>
          <w:rFonts w:asciiTheme="minorHAnsi" w:hAnsiTheme="minorHAnsi" w:cstheme="minorHAnsi"/>
          <w:b/>
          <w:bCs/>
          <w:color w:val="auto"/>
          <w:sz w:val="28"/>
          <w:szCs w:val="28"/>
          <w:u w:val="single"/>
        </w:rPr>
        <w:t>I</w:t>
      </w:r>
      <w:r w:rsidRPr="000F64A7">
        <w:rPr>
          <w:rFonts w:asciiTheme="minorHAnsi" w:hAnsiTheme="minorHAnsi" w:cstheme="minorHAnsi"/>
          <w:b/>
          <w:bCs/>
          <w:color w:val="auto"/>
          <w:sz w:val="28"/>
          <w:szCs w:val="28"/>
          <w:u w:val="single"/>
        </w:rPr>
        <w:t xml:space="preserve">s </w:t>
      </w:r>
      <w:r w:rsidR="00373A38" w:rsidRPr="000F64A7">
        <w:rPr>
          <w:rFonts w:asciiTheme="minorHAnsi" w:hAnsiTheme="minorHAnsi" w:cstheme="minorHAnsi"/>
          <w:b/>
          <w:bCs/>
          <w:color w:val="auto"/>
          <w:sz w:val="28"/>
          <w:szCs w:val="28"/>
          <w:u w:val="single"/>
        </w:rPr>
        <w:t xml:space="preserve">A </w:t>
      </w:r>
      <w:r w:rsidR="00725B2C" w:rsidRPr="000F64A7">
        <w:rPr>
          <w:rFonts w:asciiTheme="minorHAnsi" w:hAnsiTheme="minorHAnsi" w:cstheme="minorHAnsi"/>
          <w:b/>
          <w:bCs/>
          <w:color w:val="auto"/>
          <w:sz w:val="28"/>
          <w:szCs w:val="28"/>
          <w:u w:val="single"/>
        </w:rPr>
        <w:t>V</w:t>
      </w:r>
      <w:r w:rsidRPr="000F64A7">
        <w:rPr>
          <w:rFonts w:asciiTheme="minorHAnsi" w:hAnsiTheme="minorHAnsi" w:cstheme="minorHAnsi"/>
          <w:b/>
          <w:bCs/>
          <w:color w:val="auto"/>
          <w:sz w:val="28"/>
          <w:szCs w:val="28"/>
          <w:u w:val="single"/>
        </w:rPr>
        <w:t>olunteer?</w:t>
      </w:r>
    </w:p>
    <w:p w14:paraId="225687B9" w14:textId="37EA3EC5" w:rsidR="00375A2F" w:rsidRDefault="746992FD" w:rsidP="009648E3">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The term volunteer means slightly different things to different people, different cultures and different organisations. At LGT, we really value any person who freely chooses to carry out a task or role that we have specifically asked them to do, which contributes to the aims and objectives of the Trust and for which the volunteers do not receive any financial or material gain. Volunteers are not necessarily members of the Trust though they are encouraged to join to support the financial resilience of the organisation.</w:t>
      </w:r>
    </w:p>
    <w:p w14:paraId="3076CF74" w14:textId="77777777" w:rsidR="00725B2C" w:rsidRPr="003E7788" w:rsidRDefault="00725B2C" w:rsidP="009648E3">
      <w:pPr>
        <w:spacing w:line="240" w:lineRule="auto"/>
        <w:jc w:val="both"/>
        <w:rPr>
          <w:rFonts w:asciiTheme="minorHAnsi" w:hAnsiTheme="minorHAnsi" w:cstheme="minorHAnsi"/>
          <w:color w:val="auto"/>
          <w:sz w:val="24"/>
          <w:szCs w:val="24"/>
        </w:rPr>
      </w:pPr>
    </w:p>
    <w:p w14:paraId="72076B8E" w14:textId="67DB15B9" w:rsidR="00375A2F" w:rsidRPr="000F64A7" w:rsidRDefault="00375A2F" w:rsidP="00373A38">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t xml:space="preserve">What </w:t>
      </w:r>
      <w:r w:rsidR="00373A38" w:rsidRPr="000F64A7">
        <w:rPr>
          <w:rFonts w:asciiTheme="minorHAnsi" w:hAnsiTheme="minorHAnsi" w:cstheme="minorHAnsi"/>
          <w:b/>
          <w:bCs/>
          <w:color w:val="auto"/>
          <w:sz w:val="28"/>
          <w:szCs w:val="28"/>
          <w:u w:val="single"/>
        </w:rPr>
        <w:t>Do O</w:t>
      </w:r>
      <w:r w:rsidRPr="000F64A7">
        <w:rPr>
          <w:rFonts w:asciiTheme="minorHAnsi" w:hAnsiTheme="minorHAnsi" w:cstheme="minorHAnsi"/>
          <w:b/>
          <w:bCs/>
          <w:color w:val="auto"/>
          <w:sz w:val="28"/>
          <w:szCs w:val="28"/>
          <w:u w:val="single"/>
        </w:rPr>
        <w:t xml:space="preserve">ur </w:t>
      </w:r>
      <w:r w:rsidR="00725B2C" w:rsidRPr="000F64A7">
        <w:rPr>
          <w:rFonts w:asciiTheme="minorHAnsi" w:hAnsiTheme="minorHAnsi" w:cstheme="minorHAnsi"/>
          <w:b/>
          <w:bCs/>
          <w:color w:val="auto"/>
          <w:sz w:val="28"/>
          <w:szCs w:val="28"/>
          <w:u w:val="single"/>
        </w:rPr>
        <w:t>Vo</w:t>
      </w:r>
      <w:r w:rsidRPr="000F64A7">
        <w:rPr>
          <w:rFonts w:asciiTheme="minorHAnsi" w:hAnsiTheme="minorHAnsi" w:cstheme="minorHAnsi"/>
          <w:b/>
          <w:bCs/>
          <w:color w:val="auto"/>
          <w:sz w:val="28"/>
          <w:szCs w:val="28"/>
          <w:u w:val="single"/>
        </w:rPr>
        <w:t xml:space="preserve">lunteers </w:t>
      </w:r>
      <w:r w:rsidR="00373A38" w:rsidRPr="000F64A7">
        <w:rPr>
          <w:rFonts w:asciiTheme="minorHAnsi" w:hAnsiTheme="minorHAnsi" w:cstheme="minorHAnsi"/>
          <w:b/>
          <w:bCs/>
          <w:color w:val="auto"/>
          <w:sz w:val="28"/>
          <w:szCs w:val="28"/>
          <w:u w:val="single"/>
        </w:rPr>
        <w:t>D</w:t>
      </w:r>
      <w:r w:rsidRPr="000F64A7">
        <w:rPr>
          <w:rFonts w:asciiTheme="minorHAnsi" w:hAnsiTheme="minorHAnsi" w:cstheme="minorHAnsi"/>
          <w:b/>
          <w:bCs/>
          <w:color w:val="auto"/>
          <w:sz w:val="28"/>
          <w:szCs w:val="28"/>
          <w:u w:val="single"/>
        </w:rPr>
        <w:t>o?</w:t>
      </w:r>
    </w:p>
    <w:p w14:paraId="40DC4C56" w14:textId="59015E58" w:rsidR="00375A2F" w:rsidRDefault="0816EA5D" w:rsidP="0816EA5D">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At LGT volunteers carry out most of the work undertaken by the Trust – these include a wide range of roles depending on their own interests and abilities, such as </w:t>
      </w:r>
      <w:r w:rsidR="4B44CAB5" w:rsidRPr="003E7788">
        <w:rPr>
          <w:rFonts w:asciiTheme="minorHAnsi" w:hAnsiTheme="minorHAnsi" w:cstheme="minorHAnsi"/>
          <w:color w:val="auto"/>
          <w:sz w:val="24"/>
          <w:szCs w:val="24"/>
        </w:rPr>
        <w:t>w</w:t>
      </w:r>
      <w:r w:rsidRPr="003E7788">
        <w:rPr>
          <w:rFonts w:asciiTheme="minorHAnsi" w:hAnsiTheme="minorHAnsi" w:cstheme="minorHAnsi"/>
          <w:color w:val="auto"/>
          <w:sz w:val="24"/>
          <w:szCs w:val="24"/>
        </w:rPr>
        <w:t xml:space="preserve">ebsite </w:t>
      </w:r>
      <w:r w:rsidR="7E4A73BA" w:rsidRPr="003E7788">
        <w:rPr>
          <w:rFonts w:asciiTheme="minorHAnsi" w:hAnsiTheme="minorHAnsi" w:cstheme="minorHAnsi"/>
          <w:color w:val="auto"/>
          <w:sz w:val="24"/>
          <w:szCs w:val="24"/>
        </w:rPr>
        <w:t>m</w:t>
      </w:r>
      <w:r w:rsidRPr="003E7788">
        <w:rPr>
          <w:rFonts w:asciiTheme="minorHAnsi" w:hAnsiTheme="minorHAnsi" w:cstheme="minorHAnsi"/>
          <w:color w:val="auto"/>
          <w:sz w:val="24"/>
          <w:szCs w:val="24"/>
        </w:rPr>
        <w:t xml:space="preserve">anager, researchers, organising fundraising or activities. As a volunteer, you will be given a Role Outline, which describes what work you will be doing and how that fits within the wider purpose of the Trust. </w:t>
      </w:r>
    </w:p>
    <w:p w14:paraId="248D4191" w14:textId="77777777" w:rsidR="00725B2C" w:rsidRPr="003E7788" w:rsidRDefault="00725B2C" w:rsidP="0816EA5D">
      <w:pPr>
        <w:spacing w:line="240" w:lineRule="auto"/>
        <w:jc w:val="both"/>
        <w:rPr>
          <w:rFonts w:asciiTheme="minorHAnsi" w:hAnsiTheme="minorHAnsi" w:cstheme="minorHAnsi"/>
          <w:color w:val="auto"/>
          <w:sz w:val="24"/>
          <w:szCs w:val="24"/>
        </w:rPr>
      </w:pPr>
    </w:p>
    <w:p w14:paraId="398DC15E" w14:textId="5ADD5803" w:rsidR="00375A2F" w:rsidRPr="000F64A7" w:rsidRDefault="00375A2F" w:rsidP="00373A38">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t xml:space="preserve">Who </w:t>
      </w:r>
      <w:r w:rsidR="00373A38" w:rsidRPr="000F64A7">
        <w:rPr>
          <w:rFonts w:asciiTheme="minorHAnsi" w:hAnsiTheme="minorHAnsi" w:cstheme="minorHAnsi"/>
          <w:b/>
          <w:bCs/>
          <w:color w:val="auto"/>
          <w:sz w:val="28"/>
          <w:szCs w:val="28"/>
          <w:u w:val="single"/>
        </w:rPr>
        <w:t>C</w:t>
      </w:r>
      <w:r w:rsidRPr="000F64A7">
        <w:rPr>
          <w:rFonts w:asciiTheme="minorHAnsi" w:hAnsiTheme="minorHAnsi" w:cstheme="minorHAnsi"/>
          <w:b/>
          <w:bCs/>
          <w:color w:val="auto"/>
          <w:sz w:val="28"/>
          <w:szCs w:val="28"/>
          <w:u w:val="single"/>
        </w:rPr>
        <w:t xml:space="preserve">an </w:t>
      </w:r>
      <w:r w:rsidR="00373A38" w:rsidRPr="000F64A7">
        <w:rPr>
          <w:rFonts w:asciiTheme="minorHAnsi" w:hAnsiTheme="minorHAnsi" w:cstheme="minorHAnsi"/>
          <w:b/>
          <w:bCs/>
          <w:color w:val="auto"/>
          <w:sz w:val="28"/>
          <w:szCs w:val="28"/>
          <w:u w:val="single"/>
        </w:rPr>
        <w:t>V</w:t>
      </w:r>
      <w:r w:rsidRPr="000F64A7">
        <w:rPr>
          <w:rFonts w:asciiTheme="minorHAnsi" w:hAnsiTheme="minorHAnsi" w:cstheme="minorHAnsi"/>
          <w:b/>
          <w:bCs/>
          <w:color w:val="auto"/>
          <w:sz w:val="28"/>
          <w:szCs w:val="28"/>
          <w:u w:val="single"/>
        </w:rPr>
        <w:t>olunteer?</w:t>
      </w:r>
    </w:p>
    <w:p w14:paraId="264CB158" w14:textId="5A192B38" w:rsidR="00375A2F" w:rsidRDefault="746992FD" w:rsidP="009648E3">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Anyone with a passion to champion, celebrate or cultivate London’s historic green space can share their skills and experience. Our volunteers represent all ages and abilities; they come from all over London </w:t>
      </w:r>
      <w:r w:rsidR="0C51F74D" w:rsidRPr="003E7788">
        <w:rPr>
          <w:rFonts w:asciiTheme="minorHAnsi" w:hAnsiTheme="minorHAnsi" w:cstheme="minorHAnsi"/>
          <w:color w:val="auto"/>
          <w:sz w:val="24"/>
          <w:szCs w:val="24"/>
        </w:rPr>
        <w:t xml:space="preserve">(and further afield) </w:t>
      </w:r>
      <w:r w:rsidRPr="003E7788">
        <w:rPr>
          <w:rFonts w:asciiTheme="minorHAnsi" w:hAnsiTheme="minorHAnsi" w:cstheme="minorHAnsi"/>
          <w:color w:val="auto"/>
          <w:sz w:val="24"/>
          <w:szCs w:val="24"/>
        </w:rPr>
        <w:t>and from all backgrounds, bringing an incredible variety of skills and experiences.</w:t>
      </w:r>
    </w:p>
    <w:p w14:paraId="129BF17E" w14:textId="77777777" w:rsidR="00725B2C" w:rsidRPr="003E7788" w:rsidRDefault="00725B2C" w:rsidP="009648E3">
      <w:pPr>
        <w:spacing w:line="240" w:lineRule="auto"/>
        <w:jc w:val="both"/>
        <w:rPr>
          <w:rFonts w:asciiTheme="minorHAnsi" w:hAnsiTheme="minorHAnsi" w:cstheme="minorHAnsi"/>
          <w:color w:val="auto"/>
          <w:sz w:val="24"/>
          <w:szCs w:val="24"/>
        </w:rPr>
      </w:pPr>
    </w:p>
    <w:p w14:paraId="572B8FC6" w14:textId="788643F4" w:rsidR="00375A2F" w:rsidRPr="000F64A7" w:rsidRDefault="00375A2F" w:rsidP="00373A38">
      <w:pPr>
        <w:spacing w:line="240" w:lineRule="auto"/>
        <w:ind w:left="720" w:hanging="720"/>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t xml:space="preserve">Why </w:t>
      </w:r>
      <w:r w:rsidR="00373A38" w:rsidRPr="000F64A7">
        <w:rPr>
          <w:rFonts w:asciiTheme="minorHAnsi" w:hAnsiTheme="minorHAnsi" w:cstheme="minorHAnsi"/>
          <w:b/>
          <w:bCs/>
          <w:color w:val="auto"/>
          <w:sz w:val="28"/>
          <w:szCs w:val="28"/>
          <w:u w:val="single"/>
        </w:rPr>
        <w:t>V</w:t>
      </w:r>
      <w:r w:rsidRPr="000F64A7">
        <w:rPr>
          <w:rFonts w:asciiTheme="minorHAnsi" w:hAnsiTheme="minorHAnsi" w:cstheme="minorHAnsi"/>
          <w:b/>
          <w:bCs/>
          <w:color w:val="auto"/>
          <w:sz w:val="28"/>
          <w:szCs w:val="28"/>
          <w:u w:val="single"/>
        </w:rPr>
        <w:t xml:space="preserve">olunteer </w:t>
      </w:r>
      <w:proofErr w:type="gramStart"/>
      <w:r w:rsidR="00373A38" w:rsidRPr="000F64A7">
        <w:rPr>
          <w:rFonts w:asciiTheme="minorHAnsi" w:hAnsiTheme="minorHAnsi" w:cstheme="minorHAnsi"/>
          <w:b/>
          <w:bCs/>
          <w:color w:val="auto"/>
          <w:sz w:val="28"/>
          <w:szCs w:val="28"/>
          <w:u w:val="single"/>
        </w:rPr>
        <w:t>W</w:t>
      </w:r>
      <w:r w:rsidRPr="000F64A7">
        <w:rPr>
          <w:rFonts w:asciiTheme="minorHAnsi" w:hAnsiTheme="minorHAnsi" w:cstheme="minorHAnsi"/>
          <w:b/>
          <w:bCs/>
          <w:color w:val="auto"/>
          <w:sz w:val="28"/>
          <w:szCs w:val="28"/>
          <w:u w:val="single"/>
        </w:rPr>
        <w:t>ith</w:t>
      </w:r>
      <w:proofErr w:type="gramEnd"/>
      <w:r w:rsidRPr="000F64A7">
        <w:rPr>
          <w:rFonts w:asciiTheme="minorHAnsi" w:hAnsiTheme="minorHAnsi" w:cstheme="minorHAnsi"/>
          <w:b/>
          <w:bCs/>
          <w:color w:val="auto"/>
          <w:sz w:val="28"/>
          <w:szCs w:val="28"/>
          <w:u w:val="single"/>
        </w:rPr>
        <w:t xml:space="preserve"> </w:t>
      </w:r>
      <w:r w:rsidR="00373A38" w:rsidRPr="000F64A7">
        <w:rPr>
          <w:rFonts w:asciiTheme="minorHAnsi" w:hAnsiTheme="minorHAnsi" w:cstheme="minorHAnsi"/>
          <w:b/>
          <w:bCs/>
          <w:color w:val="auto"/>
          <w:sz w:val="28"/>
          <w:szCs w:val="28"/>
          <w:u w:val="single"/>
        </w:rPr>
        <w:t>U</w:t>
      </w:r>
      <w:r w:rsidRPr="000F64A7">
        <w:rPr>
          <w:rFonts w:asciiTheme="minorHAnsi" w:hAnsiTheme="minorHAnsi" w:cstheme="minorHAnsi"/>
          <w:b/>
          <w:bCs/>
          <w:color w:val="auto"/>
          <w:sz w:val="28"/>
          <w:szCs w:val="28"/>
          <w:u w:val="single"/>
        </w:rPr>
        <w:t>s?</w:t>
      </w:r>
    </w:p>
    <w:p w14:paraId="47AD580C" w14:textId="600871B7" w:rsidR="00375A2F" w:rsidRPr="003E7788" w:rsidRDefault="746992FD" w:rsidP="009648E3">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Volunteering has many benefits for both you as a volunteer and for us as an organisation. We believe you will find it educational, inspirational and fun to be part of our team.</w:t>
      </w:r>
    </w:p>
    <w:p w14:paraId="59713C48" w14:textId="4807D3C6" w:rsidR="00375A2F" w:rsidRDefault="00375A2F" w:rsidP="009648E3">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Volunteering is also a great opportunity to meet new people and work with old friends. The benefits of volunteering within green spaces are three-fold: the opportunity to work outside in </w:t>
      </w:r>
      <w:r w:rsidR="79E0AF81" w:rsidRPr="003E7788">
        <w:rPr>
          <w:rFonts w:asciiTheme="minorHAnsi" w:hAnsiTheme="minorHAnsi" w:cstheme="minorHAnsi"/>
          <w:color w:val="auto"/>
          <w:sz w:val="24"/>
          <w:szCs w:val="24"/>
        </w:rPr>
        <w:t xml:space="preserve">the </w:t>
      </w:r>
      <w:r w:rsidRPr="003E7788">
        <w:rPr>
          <w:rFonts w:asciiTheme="minorHAnsi" w:hAnsiTheme="minorHAnsi" w:cstheme="minorHAnsi"/>
          <w:color w:val="auto"/>
          <w:sz w:val="24"/>
          <w:szCs w:val="24"/>
        </w:rPr>
        <w:t>beautiful green parks of London: the activity of regular exercise and the</w:t>
      </w:r>
      <w:r w:rsidR="00373A38">
        <w:rPr>
          <w:rFonts w:asciiTheme="minorHAnsi" w:hAnsiTheme="minorHAnsi" w:cstheme="minorHAnsi"/>
          <w:color w:val="auto"/>
          <w:sz w:val="24"/>
          <w:szCs w:val="24"/>
        </w:rPr>
        <w:t xml:space="preserve"> </w:t>
      </w:r>
      <w:r w:rsidRPr="003E7788">
        <w:rPr>
          <w:rFonts w:asciiTheme="minorHAnsi" w:hAnsiTheme="minorHAnsi" w:cstheme="minorHAnsi"/>
          <w:color w:val="auto"/>
          <w:sz w:val="24"/>
          <w:szCs w:val="24"/>
        </w:rPr>
        <w:t>engagement with like-minded people can all help to maintain your wellbeing and personal development.</w:t>
      </w:r>
    </w:p>
    <w:p w14:paraId="6F542712" w14:textId="77777777" w:rsidR="00373A38" w:rsidRPr="003E7788" w:rsidRDefault="00373A38" w:rsidP="009648E3">
      <w:pPr>
        <w:spacing w:line="240" w:lineRule="auto"/>
        <w:jc w:val="both"/>
        <w:rPr>
          <w:rFonts w:asciiTheme="minorHAnsi" w:hAnsiTheme="minorHAnsi" w:cstheme="minorHAnsi"/>
          <w:color w:val="auto"/>
          <w:sz w:val="24"/>
          <w:szCs w:val="24"/>
        </w:rPr>
      </w:pPr>
    </w:p>
    <w:p w14:paraId="6F49B2B5" w14:textId="51E9D1D0" w:rsidR="00375A2F" w:rsidRPr="000F64A7" w:rsidRDefault="00375A2F" w:rsidP="00373A38">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t xml:space="preserve">Do </w:t>
      </w:r>
      <w:r w:rsidR="00373A38" w:rsidRPr="000F64A7">
        <w:rPr>
          <w:rFonts w:asciiTheme="minorHAnsi" w:hAnsiTheme="minorHAnsi" w:cstheme="minorHAnsi"/>
          <w:b/>
          <w:bCs/>
          <w:color w:val="auto"/>
          <w:sz w:val="28"/>
          <w:szCs w:val="28"/>
          <w:u w:val="single"/>
        </w:rPr>
        <w:t xml:space="preserve">You Need Prior Experience </w:t>
      </w:r>
      <w:proofErr w:type="gramStart"/>
      <w:r w:rsidR="00373A38" w:rsidRPr="000F64A7">
        <w:rPr>
          <w:rFonts w:asciiTheme="minorHAnsi" w:hAnsiTheme="minorHAnsi" w:cstheme="minorHAnsi"/>
          <w:b/>
          <w:bCs/>
          <w:color w:val="auto"/>
          <w:sz w:val="28"/>
          <w:szCs w:val="28"/>
          <w:u w:val="single"/>
        </w:rPr>
        <w:t>To</w:t>
      </w:r>
      <w:proofErr w:type="gramEnd"/>
      <w:r w:rsidR="00373A38" w:rsidRPr="000F64A7">
        <w:rPr>
          <w:rFonts w:asciiTheme="minorHAnsi" w:hAnsiTheme="minorHAnsi" w:cstheme="minorHAnsi"/>
          <w:b/>
          <w:bCs/>
          <w:color w:val="auto"/>
          <w:sz w:val="28"/>
          <w:szCs w:val="28"/>
          <w:u w:val="single"/>
        </w:rPr>
        <w:t xml:space="preserve"> Become A Volunteer?</w:t>
      </w:r>
    </w:p>
    <w:p w14:paraId="43F6670A" w14:textId="4AACB76F" w:rsidR="00375A2F" w:rsidRPr="003E7788" w:rsidRDefault="0816EA5D" w:rsidP="0816EA5D">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We welcome and encourage people from all walks of life, with a variety of life experiences, to become involved. Some roles require specific skills or experience, but most allow you to learn as you go along and sometimes after receiving appropriate training. </w:t>
      </w:r>
    </w:p>
    <w:p w14:paraId="62EBF3C5" w14:textId="77777777" w:rsidR="00375A2F" w:rsidRPr="003E7788" w:rsidRDefault="00375A2F" w:rsidP="009648E3">
      <w:pPr>
        <w:overflowPunct/>
        <w:spacing w:after="0" w:line="240" w:lineRule="auto"/>
        <w:jc w:val="both"/>
        <w:rPr>
          <w:rFonts w:asciiTheme="minorHAnsi" w:hAnsiTheme="minorHAnsi" w:cstheme="minorHAnsi"/>
          <w:color w:val="auto"/>
          <w:kern w:val="0"/>
          <w:sz w:val="24"/>
          <w:szCs w:val="24"/>
        </w:rPr>
        <w:sectPr w:rsidR="00375A2F" w:rsidRPr="003E7788">
          <w:type w:val="continuous"/>
          <w:pgSz w:w="12240" w:h="15840"/>
          <w:pgMar w:top="1440" w:right="1440" w:bottom="1440" w:left="1440" w:header="720" w:footer="720" w:gutter="0"/>
          <w:cols w:space="720"/>
          <w:noEndnote/>
        </w:sectPr>
      </w:pPr>
    </w:p>
    <w:p w14:paraId="0C999926" w14:textId="1827C85F" w:rsidR="00375A2F" w:rsidRPr="003E7788" w:rsidRDefault="746992FD" w:rsidP="009648E3">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You will always be fully briefed on your role and the tasks you will be involved with and we will make training available as and when it is needed to undertake your role or enhance your skills, but welcome you using your own </w:t>
      </w:r>
      <w:r w:rsidR="1BE5798E" w:rsidRPr="003E7788">
        <w:rPr>
          <w:rFonts w:asciiTheme="minorHAnsi" w:hAnsiTheme="minorHAnsi" w:cstheme="minorHAnsi"/>
          <w:color w:val="auto"/>
          <w:sz w:val="24"/>
          <w:szCs w:val="24"/>
        </w:rPr>
        <w:t>i</w:t>
      </w:r>
      <w:r w:rsidRPr="003E7788">
        <w:rPr>
          <w:rFonts w:asciiTheme="minorHAnsi" w:hAnsiTheme="minorHAnsi" w:cstheme="minorHAnsi"/>
          <w:color w:val="auto"/>
          <w:sz w:val="24"/>
          <w:szCs w:val="24"/>
        </w:rPr>
        <w:t xml:space="preserve">nitiative too. </w:t>
      </w:r>
    </w:p>
    <w:p w14:paraId="3C2AAEE0" w14:textId="5594DA87" w:rsidR="00373A38" w:rsidRDefault="00373A38">
      <w:pPr>
        <w:widowControl/>
        <w:overflowPunct/>
        <w:autoSpaceDE/>
        <w:autoSpaceDN/>
        <w:adjustRightInd/>
        <w:spacing w:after="160" w:line="259" w:lineRule="auto"/>
        <w:rPr>
          <w:rFonts w:asciiTheme="minorHAnsi" w:hAnsiTheme="minorHAnsi" w:cstheme="minorHAnsi"/>
          <w:b/>
          <w:bCs/>
          <w:color w:val="auto"/>
          <w:sz w:val="24"/>
          <w:szCs w:val="24"/>
        </w:rPr>
      </w:pPr>
    </w:p>
    <w:p w14:paraId="7449421B" w14:textId="1223013E" w:rsidR="00375A2F" w:rsidRPr="000F64A7" w:rsidRDefault="00375A2F" w:rsidP="00373A38">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t xml:space="preserve">Your </w:t>
      </w:r>
      <w:r w:rsidR="00373A38" w:rsidRPr="000F64A7">
        <w:rPr>
          <w:rFonts w:asciiTheme="minorHAnsi" w:hAnsiTheme="minorHAnsi" w:cstheme="minorHAnsi"/>
          <w:b/>
          <w:bCs/>
          <w:color w:val="auto"/>
          <w:sz w:val="28"/>
          <w:szCs w:val="28"/>
          <w:u w:val="single"/>
        </w:rPr>
        <w:t xml:space="preserve">Responsibilities </w:t>
      </w:r>
      <w:proofErr w:type="gramStart"/>
      <w:r w:rsidR="00373A38" w:rsidRPr="000F64A7">
        <w:rPr>
          <w:rFonts w:asciiTheme="minorHAnsi" w:hAnsiTheme="minorHAnsi" w:cstheme="minorHAnsi"/>
          <w:b/>
          <w:bCs/>
          <w:color w:val="auto"/>
          <w:sz w:val="28"/>
          <w:szCs w:val="28"/>
          <w:u w:val="single"/>
        </w:rPr>
        <w:t>To</w:t>
      </w:r>
      <w:proofErr w:type="gramEnd"/>
      <w:r w:rsidR="00373A38" w:rsidRPr="000F64A7">
        <w:rPr>
          <w:rFonts w:asciiTheme="minorHAnsi" w:hAnsiTheme="minorHAnsi" w:cstheme="minorHAnsi"/>
          <w:b/>
          <w:bCs/>
          <w:color w:val="auto"/>
          <w:sz w:val="28"/>
          <w:szCs w:val="28"/>
          <w:u w:val="single"/>
        </w:rPr>
        <w:t xml:space="preserve"> The </w:t>
      </w:r>
      <w:r w:rsidRPr="000F64A7">
        <w:rPr>
          <w:rFonts w:asciiTheme="minorHAnsi" w:hAnsiTheme="minorHAnsi" w:cstheme="minorHAnsi"/>
          <w:b/>
          <w:bCs/>
          <w:color w:val="auto"/>
          <w:sz w:val="28"/>
          <w:szCs w:val="28"/>
          <w:u w:val="single"/>
        </w:rPr>
        <w:t>Trust</w:t>
      </w:r>
    </w:p>
    <w:p w14:paraId="1CA2D646" w14:textId="77777777" w:rsidR="000F64A7" w:rsidRDefault="000F64A7" w:rsidP="0816EA5D">
      <w:pPr>
        <w:spacing w:line="240" w:lineRule="auto"/>
        <w:jc w:val="both"/>
        <w:rPr>
          <w:rFonts w:asciiTheme="minorHAnsi" w:hAnsiTheme="minorHAnsi" w:cstheme="minorHAnsi"/>
          <w:color w:val="auto"/>
          <w:sz w:val="24"/>
          <w:szCs w:val="24"/>
        </w:rPr>
      </w:pPr>
    </w:p>
    <w:p w14:paraId="0023A8E7" w14:textId="4A904B3A" w:rsidR="00375A2F" w:rsidRPr="003E7788" w:rsidRDefault="0816EA5D" w:rsidP="0816EA5D">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Each role will entail different tasks, offer different benefits and carry different </w:t>
      </w:r>
      <w:proofErr w:type="spellStart"/>
      <w:r w:rsidRPr="003E7788">
        <w:rPr>
          <w:rFonts w:asciiTheme="minorHAnsi" w:hAnsiTheme="minorHAnsi" w:cstheme="minorHAnsi"/>
          <w:color w:val="auto"/>
          <w:sz w:val="24"/>
          <w:szCs w:val="24"/>
        </w:rPr>
        <w:t>leve</w:t>
      </w:r>
      <w:r w:rsidR="42162E6D" w:rsidRPr="003E7788">
        <w:rPr>
          <w:rFonts w:asciiTheme="minorHAnsi" w:hAnsiTheme="minorHAnsi" w:cstheme="minorHAnsi"/>
          <w:color w:val="auto"/>
          <w:sz w:val="24"/>
          <w:szCs w:val="24"/>
        </w:rPr>
        <w:t>s</w:t>
      </w:r>
      <w:r w:rsidRPr="003E7788">
        <w:rPr>
          <w:rFonts w:asciiTheme="minorHAnsi" w:hAnsiTheme="minorHAnsi" w:cstheme="minorHAnsi"/>
          <w:color w:val="auto"/>
          <w:sz w:val="24"/>
          <w:szCs w:val="24"/>
        </w:rPr>
        <w:t>l</w:t>
      </w:r>
      <w:proofErr w:type="spellEnd"/>
      <w:r w:rsidRPr="003E7788">
        <w:rPr>
          <w:rFonts w:asciiTheme="minorHAnsi" w:hAnsiTheme="minorHAnsi" w:cstheme="minorHAnsi"/>
          <w:color w:val="auto"/>
          <w:sz w:val="24"/>
          <w:szCs w:val="24"/>
        </w:rPr>
        <w:t xml:space="preserve"> of responsibilities. These are outlined in the relevant role outline</w:t>
      </w:r>
      <w:r w:rsidR="16FD0AC7" w:rsidRPr="003E7788">
        <w:rPr>
          <w:rFonts w:asciiTheme="minorHAnsi" w:hAnsiTheme="minorHAnsi" w:cstheme="minorHAnsi"/>
          <w:color w:val="auto"/>
          <w:sz w:val="24"/>
          <w:szCs w:val="24"/>
        </w:rPr>
        <w:t>s</w:t>
      </w:r>
      <w:r w:rsidRPr="003E7788">
        <w:rPr>
          <w:rFonts w:asciiTheme="minorHAnsi" w:hAnsiTheme="minorHAnsi" w:cstheme="minorHAnsi"/>
          <w:color w:val="auto"/>
          <w:sz w:val="24"/>
          <w:szCs w:val="24"/>
        </w:rPr>
        <w:t xml:space="preserve">. The leader of your     committee/group will go through these with you when you start. However, we expect all volunteers to: </w:t>
      </w:r>
    </w:p>
    <w:p w14:paraId="61D162E3" w14:textId="6ED1C916" w:rsidR="00375A2F" w:rsidRPr="003E7788" w:rsidRDefault="746992FD" w:rsidP="4533D3D8">
      <w:pPr>
        <w:pStyle w:val="ListParagraph"/>
        <w:numPr>
          <w:ilvl w:val="0"/>
          <w:numId w:val="2"/>
        </w:num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Communicate any concerns you may have, or</w:t>
      </w:r>
      <w:r w:rsidR="4D054E8A" w:rsidRPr="003E7788">
        <w:rPr>
          <w:rFonts w:asciiTheme="minorHAnsi" w:hAnsiTheme="minorHAnsi" w:cstheme="minorHAnsi"/>
          <w:color w:val="auto"/>
          <w:sz w:val="24"/>
          <w:szCs w:val="24"/>
        </w:rPr>
        <w:t xml:space="preserve"> any</w:t>
      </w:r>
      <w:r w:rsidRPr="003E7788">
        <w:rPr>
          <w:rFonts w:asciiTheme="minorHAnsi" w:hAnsiTheme="minorHAnsi" w:cstheme="minorHAnsi"/>
          <w:color w:val="auto"/>
          <w:sz w:val="24"/>
          <w:szCs w:val="24"/>
        </w:rPr>
        <w:t xml:space="preserve"> uncertain</w:t>
      </w:r>
      <w:r w:rsidR="6EE3F2DC" w:rsidRPr="003E7788">
        <w:rPr>
          <w:rFonts w:asciiTheme="minorHAnsi" w:hAnsiTheme="minorHAnsi" w:cstheme="minorHAnsi"/>
          <w:color w:val="auto"/>
          <w:sz w:val="24"/>
          <w:szCs w:val="24"/>
        </w:rPr>
        <w:t>ties that</w:t>
      </w:r>
      <w:r w:rsidRPr="003E7788">
        <w:rPr>
          <w:rFonts w:asciiTheme="minorHAnsi" w:hAnsiTheme="minorHAnsi" w:cstheme="minorHAnsi"/>
          <w:color w:val="auto"/>
          <w:sz w:val="24"/>
          <w:szCs w:val="24"/>
        </w:rPr>
        <w:t xml:space="preserve"> you can meet the requirements of your role, for any reason.</w:t>
      </w:r>
    </w:p>
    <w:p w14:paraId="65EB5643" w14:textId="54F189D3" w:rsidR="00375A2F" w:rsidRPr="003E7788" w:rsidRDefault="0816EA5D" w:rsidP="0816EA5D">
      <w:pPr>
        <w:pStyle w:val="ListParagraph"/>
        <w:numPr>
          <w:ilvl w:val="0"/>
          <w:numId w:val="2"/>
        </w:num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Inform the group secretary, group leader or other relevant person if you do not feel confident </w:t>
      </w:r>
      <w:r w:rsidR="6CD5ABEF" w:rsidRPr="003E7788">
        <w:rPr>
          <w:rFonts w:asciiTheme="minorHAnsi" w:hAnsiTheme="minorHAnsi" w:cstheme="minorHAnsi"/>
          <w:color w:val="auto"/>
          <w:sz w:val="24"/>
          <w:szCs w:val="24"/>
        </w:rPr>
        <w:t xml:space="preserve">that </w:t>
      </w:r>
      <w:r w:rsidRPr="003E7788">
        <w:rPr>
          <w:rFonts w:asciiTheme="minorHAnsi" w:hAnsiTheme="minorHAnsi" w:cstheme="minorHAnsi"/>
          <w:color w:val="auto"/>
          <w:sz w:val="24"/>
          <w:szCs w:val="24"/>
        </w:rPr>
        <w:t xml:space="preserve">you have received the appropriate guidelines and information        necessary to carry out your role. </w:t>
      </w:r>
    </w:p>
    <w:p w14:paraId="3EE842D5" w14:textId="214A41F2" w:rsidR="00375A2F" w:rsidRPr="003E7788" w:rsidRDefault="0816EA5D" w:rsidP="0816EA5D">
      <w:pPr>
        <w:pStyle w:val="ListParagraph"/>
        <w:numPr>
          <w:ilvl w:val="0"/>
          <w:numId w:val="2"/>
        </w:num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Make sure you are aware of Trust policies and guidelines that are relevant to your role as explained in the volunteers' section of the Trust's website. </w:t>
      </w:r>
    </w:p>
    <w:p w14:paraId="1114D0F2" w14:textId="0ECF2214" w:rsidR="00375A2F" w:rsidRDefault="746992FD" w:rsidP="009648E3">
      <w:pPr>
        <w:pStyle w:val="ListParagraph"/>
        <w:numPr>
          <w:ilvl w:val="0"/>
          <w:numId w:val="2"/>
        </w:num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Meet the general commitments necessary to carry out your role.  Be mindful of your status as a </w:t>
      </w:r>
      <w:r w:rsidR="009648E3" w:rsidRPr="003E7788">
        <w:rPr>
          <w:rFonts w:asciiTheme="minorHAnsi" w:hAnsiTheme="minorHAnsi" w:cstheme="minorHAnsi"/>
          <w:color w:val="auto"/>
          <w:sz w:val="24"/>
          <w:szCs w:val="24"/>
        </w:rPr>
        <w:t>Trust Ambassador</w:t>
      </w:r>
      <w:r w:rsidRPr="003E7788">
        <w:rPr>
          <w:rFonts w:asciiTheme="minorHAnsi" w:hAnsiTheme="minorHAnsi" w:cstheme="minorHAnsi"/>
          <w:color w:val="auto"/>
          <w:sz w:val="24"/>
          <w:szCs w:val="24"/>
        </w:rPr>
        <w:t xml:space="preserve"> in your community and comply with the Trust Values and expected behaviours</w:t>
      </w:r>
      <w:r w:rsidR="00373A38">
        <w:rPr>
          <w:rFonts w:asciiTheme="minorHAnsi" w:hAnsiTheme="minorHAnsi" w:cstheme="minorHAnsi"/>
          <w:color w:val="auto"/>
          <w:sz w:val="24"/>
          <w:szCs w:val="24"/>
        </w:rPr>
        <w:t>.</w:t>
      </w:r>
    </w:p>
    <w:p w14:paraId="10D9CE61" w14:textId="77777777" w:rsidR="00373A38" w:rsidRPr="003E7788" w:rsidRDefault="00373A38" w:rsidP="000F64A7">
      <w:pPr>
        <w:pStyle w:val="ListParagraph"/>
        <w:spacing w:line="240" w:lineRule="auto"/>
        <w:jc w:val="both"/>
        <w:rPr>
          <w:rFonts w:asciiTheme="minorHAnsi" w:hAnsiTheme="minorHAnsi" w:cstheme="minorHAnsi"/>
          <w:color w:val="auto"/>
          <w:sz w:val="24"/>
          <w:szCs w:val="24"/>
        </w:rPr>
      </w:pPr>
    </w:p>
    <w:p w14:paraId="1377AE86" w14:textId="63F3517B" w:rsidR="00375A2F" w:rsidRPr="000F64A7" w:rsidRDefault="746992FD" w:rsidP="00373A38">
      <w:pPr>
        <w:spacing w:line="240" w:lineRule="auto"/>
        <w:jc w:val="center"/>
        <w:rPr>
          <w:rFonts w:asciiTheme="minorHAnsi" w:hAnsiTheme="minorHAnsi" w:cstheme="minorHAnsi"/>
          <w:b/>
          <w:bCs/>
          <w:sz w:val="28"/>
          <w:szCs w:val="28"/>
          <w:u w:val="single"/>
        </w:rPr>
      </w:pPr>
      <w:r w:rsidRPr="000F64A7">
        <w:rPr>
          <w:rFonts w:asciiTheme="minorHAnsi" w:hAnsiTheme="minorHAnsi" w:cstheme="minorHAnsi"/>
          <w:b/>
          <w:bCs/>
          <w:sz w:val="28"/>
          <w:szCs w:val="28"/>
          <w:u w:val="single"/>
        </w:rPr>
        <w:t xml:space="preserve">Our </w:t>
      </w:r>
      <w:r w:rsidR="00373A38" w:rsidRPr="000F64A7">
        <w:rPr>
          <w:rFonts w:asciiTheme="minorHAnsi" w:hAnsiTheme="minorHAnsi" w:cstheme="minorHAnsi"/>
          <w:b/>
          <w:bCs/>
          <w:sz w:val="28"/>
          <w:szCs w:val="28"/>
          <w:u w:val="single"/>
        </w:rPr>
        <w:t xml:space="preserve">Responsibilities </w:t>
      </w:r>
      <w:proofErr w:type="gramStart"/>
      <w:r w:rsidR="00373A38" w:rsidRPr="000F64A7">
        <w:rPr>
          <w:rFonts w:asciiTheme="minorHAnsi" w:hAnsiTheme="minorHAnsi" w:cstheme="minorHAnsi"/>
          <w:b/>
          <w:bCs/>
          <w:sz w:val="28"/>
          <w:szCs w:val="28"/>
          <w:u w:val="single"/>
        </w:rPr>
        <w:t>To</w:t>
      </w:r>
      <w:proofErr w:type="gramEnd"/>
      <w:r w:rsidR="00373A38" w:rsidRPr="000F64A7">
        <w:rPr>
          <w:rFonts w:asciiTheme="minorHAnsi" w:hAnsiTheme="minorHAnsi" w:cstheme="minorHAnsi"/>
          <w:b/>
          <w:bCs/>
          <w:sz w:val="28"/>
          <w:szCs w:val="28"/>
          <w:u w:val="single"/>
        </w:rPr>
        <w:t xml:space="preserve"> You</w:t>
      </w:r>
    </w:p>
    <w:p w14:paraId="45EF59C6" w14:textId="77777777" w:rsidR="000F64A7" w:rsidRDefault="000F64A7" w:rsidP="2ADA1F14">
      <w:pPr>
        <w:spacing w:line="240" w:lineRule="auto"/>
        <w:jc w:val="both"/>
        <w:rPr>
          <w:rFonts w:asciiTheme="minorHAnsi" w:hAnsiTheme="minorHAnsi" w:cstheme="minorHAnsi"/>
          <w:sz w:val="24"/>
          <w:szCs w:val="24"/>
        </w:rPr>
      </w:pPr>
    </w:p>
    <w:p w14:paraId="570CBB73" w14:textId="2E030BFB" w:rsidR="00375A2F" w:rsidRPr="003E7788" w:rsidRDefault="2ADA1F14" w:rsidP="2ADA1F14">
      <w:pPr>
        <w:spacing w:line="240" w:lineRule="auto"/>
        <w:jc w:val="both"/>
        <w:rPr>
          <w:rFonts w:asciiTheme="minorHAnsi" w:hAnsiTheme="minorHAnsi" w:cstheme="minorHAnsi"/>
          <w:sz w:val="24"/>
          <w:szCs w:val="24"/>
        </w:rPr>
      </w:pPr>
      <w:r w:rsidRPr="003E7788">
        <w:rPr>
          <w:rFonts w:asciiTheme="minorHAnsi" w:hAnsiTheme="minorHAnsi" w:cstheme="minorHAnsi"/>
          <w:sz w:val="24"/>
          <w:szCs w:val="24"/>
        </w:rPr>
        <w:t xml:space="preserve">The Trust also has responsibilities to you, a valued volunteer, many of which are outlined in this handbook or in more detail on the Trust's website and will be discussed with you when you start. </w:t>
      </w:r>
    </w:p>
    <w:p w14:paraId="6E148326" w14:textId="5653926E" w:rsidR="746992FD" w:rsidRPr="003E7788" w:rsidRDefault="746992FD" w:rsidP="009648E3">
      <w:pPr>
        <w:spacing w:line="240" w:lineRule="auto"/>
        <w:jc w:val="both"/>
        <w:rPr>
          <w:rFonts w:asciiTheme="minorHAnsi" w:hAnsiTheme="minorHAnsi" w:cstheme="minorHAnsi"/>
          <w:sz w:val="24"/>
          <w:szCs w:val="24"/>
        </w:rPr>
      </w:pPr>
      <w:r w:rsidRPr="003E7788">
        <w:rPr>
          <w:rFonts w:asciiTheme="minorHAnsi" w:hAnsiTheme="minorHAnsi" w:cstheme="minorHAnsi"/>
          <w:sz w:val="24"/>
          <w:szCs w:val="24"/>
        </w:rPr>
        <w:t>If you volunteer with us, we will:</w:t>
      </w:r>
    </w:p>
    <w:p w14:paraId="38338279" w14:textId="7C52D647" w:rsidR="746992FD" w:rsidRPr="003E7788" w:rsidRDefault="746992FD" w:rsidP="009648E3">
      <w:pPr>
        <w:pStyle w:val="ListParagraph"/>
        <w:numPr>
          <w:ilvl w:val="0"/>
          <w:numId w:val="1"/>
        </w:numPr>
        <w:spacing w:line="240" w:lineRule="auto"/>
        <w:jc w:val="both"/>
        <w:rPr>
          <w:rFonts w:asciiTheme="minorHAnsi" w:hAnsiTheme="minorHAnsi" w:cstheme="minorHAnsi"/>
          <w:color w:val="000000" w:themeColor="text1"/>
          <w:sz w:val="24"/>
          <w:szCs w:val="24"/>
        </w:rPr>
      </w:pPr>
      <w:r w:rsidRPr="003E7788">
        <w:rPr>
          <w:rFonts w:asciiTheme="minorHAnsi" w:hAnsiTheme="minorHAnsi" w:cstheme="minorHAnsi"/>
          <w:sz w:val="24"/>
          <w:szCs w:val="24"/>
        </w:rPr>
        <w:t xml:space="preserve">provide a friendly welcome and a thorough induction to the organisation and your role within </w:t>
      </w:r>
      <w:proofErr w:type="gramStart"/>
      <w:r w:rsidRPr="003E7788">
        <w:rPr>
          <w:rFonts w:asciiTheme="minorHAnsi" w:hAnsiTheme="minorHAnsi" w:cstheme="minorHAnsi"/>
          <w:sz w:val="24"/>
          <w:szCs w:val="24"/>
        </w:rPr>
        <w:t>it</w:t>
      </w:r>
      <w:r w:rsidR="12903FF2" w:rsidRPr="003E7788">
        <w:rPr>
          <w:rFonts w:asciiTheme="minorHAnsi" w:hAnsiTheme="minorHAnsi" w:cstheme="minorHAnsi"/>
          <w:sz w:val="24"/>
          <w:szCs w:val="24"/>
        </w:rPr>
        <w:t>;</w:t>
      </w:r>
      <w:proofErr w:type="gramEnd"/>
    </w:p>
    <w:p w14:paraId="43D7D32D" w14:textId="0A676547" w:rsidR="746992FD" w:rsidRPr="003E7788" w:rsidRDefault="746992FD" w:rsidP="009648E3">
      <w:pPr>
        <w:pStyle w:val="ListParagraph"/>
        <w:numPr>
          <w:ilvl w:val="0"/>
          <w:numId w:val="1"/>
        </w:numPr>
        <w:spacing w:line="240" w:lineRule="auto"/>
        <w:jc w:val="both"/>
        <w:rPr>
          <w:rFonts w:asciiTheme="minorHAnsi" w:hAnsiTheme="minorHAnsi" w:cstheme="minorHAnsi"/>
          <w:color w:val="000000" w:themeColor="text1"/>
          <w:sz w:val="24"/>
          <w:szCs w:val="24"/>
        </w:rPr>
      </w:pPr>
      <w:r w:rsidRPr="003E7788">
        <w:rPr>
          <w:rFonts w:asciiTheme="minorHAnsi" w:hAnsiTheme="minorHAnsi" w:cstheme="minorHAnsi"/>
          <w:sz w:val="24"/>
          <w:szCs w:val="24"/>
        </w:rPr>
        <w:t xml:space="preserve">endeavour to show our appreciation and to recognise the contribution of volunteers wherever </w:t>
      </w:r>
      <w:proofErr w:type="gramStart"/>
      <w:r w:rsidRPr="003E7788">
        <w:rPr>
          <w:rFonts w:asciiTheme="minorHAnsi" w:hAnsiTheme="minorHAnsi" w:cstheme="minorHAnsi"/>
          <w:sz w:val="24"/>
          <w:szCs w:val="24"/>
        </w:rPr>
        <w:t>appropriate</w:t>
      </w:r>
      <w:r w:rsidR="1074DBA8" w:rsidRPr="003E7788">
        <w:rPr>
          <w:rFonts w:asciiTheme="minorHAnsi" w:hAnsiTheme="minorHAnsi" w:cstheme="minorHAnsi"/>
          <w:sz w:val="24"/>
          <w:szCs w:val="24"/>
        </w:rPr>
        <w:t>;</w:t>
      </w:r>
      <w:proofErr w:type="gramEnd"/>
    </w:p>
    <w:p w14:paraId="3054A86C" w14:textId="62B10ECC" w:rsidR="746992FD" w:rsidRPr="003E7788" w:rsidRDefault="746992FD" w:rsidP="009648E3">
      <w:pPr>
        <w:pStyle w:val="ListParagraph"/>
        <w:numPr>
          <w:ilvl w:val="0"/>
          <w:numId w:val="1"/>
        </w:numPr>
        <w:spacing w:line="240" w:lineRule="auto"/>
        <w:jc w:val="both"/>
        <w:rPr>
          <w:rFonts w:asciiTheme="minorHAnsi" w:hAnsiTheme="minorHAnsi" w:cstheme="minorHAnsi"/>
          <w:color w:val="000000" w:themeColor="text1"/>
          <w:sz w:val="24"/>
          <w:szCs w:val="24"/>
        </w:rPr>
      </w:pPr>
      <w:r w:rsidRPr="003E7788">
        <w:rPr>
          <w:rFonts w:asciiTheme="minorHAnsi" w:hAnsiTheme="minorHAnsi" w:cstheme="minorHAnsi"/>
          <w:sz w:val="24"/>
          <w:szCs w:val="24"/>
        </w:rPr>
        <w:t xml:space="preserve">provide you with feedback and support to help you fulfil the role and seek your views about your volunteering </w:t>
      </w:r>
      <w:proofErr w:type="gramStart"/>
      <w:r w:rsidRPr="003E7788">
        <w:rPr>
          <w:rFonts w:asciiTheme="minorHAnsi" w:hAnsiTheme="minorHAnsi" w:cstheme="minorHAnsi"/>
          <w:sz w:val="24"/>
          <w:szCs w:val="24"/>
        </w:rPr>
        <w:t>experience</w:t>
      </w:r>
      <w:r w:rsidR="1D301CB7" w:rsidRPr="003E7788">
        <w:rPr>
          <w:rFonts w:asciiTheme="minorHAnsi" w:hAnsiTheme="minorHAnsi" w:cstheme="minorHAnsi"/>
          <w:sz w:val="24"/>
          <w:szCs w:val="24"/>
        </w:rPr>
        <w:t>;</w:t>
      </w:r>
      <w:proofErr w:type="gramEnd"/>
    </w:p>
    <w:p w14:paraId="30143814" w14:textId="352C952E" w:rsidR="746992FD" w:rsidRPr="003E7788" w:rsidRDefault="746992FD" w:rsidP="009648E3">
      <w:pPr>
        <w:pStyle w:val="ListParagraph"/>
        <w:numPr>
          <w:ilvl w:val="0"/>
          <w:numId w:val="1"/>
        </w:numPr>
        <w:spacing w:line="240" w:lineRule="auto"/>
        <w:jc w:val="both"/>
        <w:rPr>
          <w:rFonts w:asciiTheme="minorHAnsi" w:hAnsiTheme="minorHAnsi" w:cstheme="minorHAnsi"/>
          <w:color w:val="000000" w:themeColor="text1"/>
          <w:sz w:val="24"/>
          <w:szCs w:val="24"/>
        </w:rPr>
      </w:pPr>
      <w:r w:rsidRPr="003E7788">
        <w:rPr>
          <w:rFonts w:asciiTheme="minorHAnsi" w:hAnsiTheme="minorHAnsi" w:cstheme="minorHAnsi"/>
          <w:color w:val="auto"/>
          <w:sz w:val="24"/>
          <w:szCs w:val="24"/>
        </w:rPr>
        <w:t xml:space="preserve">make good use of your skills, knowledge and abilities to further our aims and </w:t>
      </w:r>
      <w:proofErr w:type="gramStart"/>
      <w:r w:rsidRPr="003E7788">
        <w:rPr>
          <w:rFonts w:asciiTheme="minorHAnsi" w:hAnsiTheme="minorHAnsi" w:cstheme="minorHAnsi"/>
          <w:color w:val="auto"/>
          <w:sz w:val="24"/>
          <w:szCs w:val="24"/>
        </w:rPr>
        <w:t>objectives</w:t>
      </w:r>
      <w:r w:rsidR="7380A1D1" w:rsidRPr="003E7788">
        <w:rPr>
          <w:rFonts w:asciiTheme="minorHAnsi" w:hAnsiTheme="minorHAnsi" w:cstheme="minorHAnsi"/>
          <w:color w:val="auto"/>
          <w:sz w:val="24"/>
          <w:szCs w:val="24"/>
        </w:rPr>
        <w:t>;</w:t>
      </w:r>
      <w:proofErr w:type="gramEnd"/>
    </w:p>
    <w:p w14:paraId="71D38B10" w14:textId="1EA7C977" w:rsidR="746992FD" w:rsidRPr="003E7788" w:rsidRDefault="746992FD" w:rsidP="009648E3">
      <w:pPr>
        <w:pStyle w:val="ListParagraph"/>
        <w:numPr>
          <w:ilvl w:val="0"/>
          <w:numId w:val="1"/>
        </w:numPr>
        <w:spacing w:line="240" w:lineRule="auto"/>
        <w:jc w:val="both"/>
        <w:rPr>
          <w:rFonts w:asciiTheme="minorHAnsi" w:hAnsiTheme="minorHAnsi" w:cstheme="minorHAnsi"/>
          <w:color w:val="000000" w:themeColor="text1"/>
          <w:sz w:val="24"/>
          <w:szCs w:val="24"/>
        </w:rPr>
      </w:pPr>
      <w:r w:rsidRPr="003E7788">
        <w:rPr>
          <w:rFonts w:asciiTheme="minorHAnsi" w:hAnsiTheme="minorHAnsi" w:cstheme="minorHAnsi"/>
          <w:color w:val="auto"/>
          <w:sz w:val="24"/>
          <w:szCs w:val="24"/>
        </w:rPr>
        <w:t xml:space="preserve">provide volunteers with a clear role outline, instruction and any relevant additional training in all tasks we ask you to </w:t>
      </w:r>
      <w:proofErr w:type="gramStart"/>
      <w:r w:rsidRPr="003E7788">
        <w:rPr>
          <w:rFonts w:asciiTheme="minorHAnsi" w:hAnsiTheme="minorHAnsi" w:cstheme="minorHAnsi"/>
          <w:color w:val="auto"/>
          <w:sz w:val="24"/>
          <w:szCs w:val="24"/>
        </w:rPr>
        <w:t>undertake</w:t>
      </w:r>
      <w:r w:rsidR="1A77E260" w:rsidRPr="003E7788">
        <w:rPr>
          <w:rFonts w:asciiTheme="minorHAnsi" w:hAnsiTheme="minorHAnsi" w:cstheme="minorHAnsi"/>
          <w:color w:val="auto"/>
          <w:sz w:val="24"/>
          <w:szCs w:val="24"/>
        </w:rPr>
        <w:t>;</w:t>
      </w:r>
      <w:proofErr w:type="gramEnd"/>
    </w:p>
    <w:p w14:paraId="1589298B" w14:textId="3F5AE38B" w:rsidR="746992FD" w:rsidRPr="003E7788" w:rsidRDefault="746992FD" w:rsidP="009648E3">
      <w:pPr>
        <w:pStyle w:val="ListParagraph"/>
        <w:numPr>
          <w:ilvl w:val="0"/>
          <w:numId w:val="1"/>
        </w:numPr>
        <w:spacing w:line="240" w:lineRule="auto"/>
        <w:jc w:val="both"/>
        <w:rPr>
          <w:rFonts w:asciiTheme="minorHAnsi" w:hAnsiTheme="minorHAnsi" w:cstheme="minorHAnsi"/>
          <w:color w:val="000000" w:themeColor="text1"/>
          <w:sz w:val="24"/>
          <w:szCs w:val="24"/>
        </w:rPr>
      </w:pPr>
      <w:r w:rsidRPr="003E7788">
        <w:rPr>
          <w:rFonts w:asciiTheme="minorHAnsi" w:hAnsiTheme="minorHAnsi" w:cstheme="minorHAnsi"/>
          <w:color w:val="auto"/>
          <w:sz w:val="24"/>
          <w:szCs w:val="24"/>
        </w:rPr>
        <w:t xml:space="preserve">undertake to look after your health and safety in relation to your role and will insure you in the event of an accident that is not your </w:t>
      </w:r>
      <w:proofErr w:type="gramStart"/>
      <w:r w:rsidRPr="003E7788">
        <w:rPr>
          <w:rFonts w:asciiTheme="minorHAnsi" w:hAnsiTheme="minorHAnsi" w:cstheme="minorHAnsi"/>
          <w:color w:val="auto"/>
          <w:sz w:val="24"/>
          <w:szCs w:val="24"/>
        </w:rPr>
        <w:t>fault</w:t>
      </w:r>
      <w:r w:rsidR="75F91C21" w:rsidRPr="003E7788">
        <w:rPr>
          <w:rFonts w:asciiTheme="minorHAnsi" w:hAnsiTheme="minorHAnsi" w:cstheme="minorHAnsi"/>
          <w:color w:val="auto"/>
          <w:sz w:val="24"/>
          <w:szCs w:val="24"/>
        </w:rPr>
        <w:t>;</w:t>
      </w:r>
      <w:proofErr w:type="gramEnd"/>
    </w:p>
    <w:p w14:paraId="71BA85D5" w14:textId="59C36203" w:rsidR="746992FD" w:rsidRPr="003E7788" w:rsidRDefault="2ADA1F14" w:rsidP="2ADA1F14">
      <w:pPr>
        <w:pStyle w:val="ListParagraph"/>
        <w:numPr>
          <w:ilvl w:val="0"/>
          <w:numId w:val="1"/>
        </w:numPr>
        <w:spacing w:line="240" w:lineRule="auto"/>
        <w:jc w:val="both"/>
        <w:rPr>
          <w:rFonts w:asciiTheme="minorHAnsi" w:hAnsiTheme="minorHAnsi" w:cstheme="minorHAnsi"/>
          <w:color w:val="000000" w:themeColor="text1"/>
          <w:sz w:val="24"/>
          <w:szCs w:val="24"/>
        </w:rPr>
      </w:pPr>
      <w:r w:rsidRPr="003E7788">
        <w:rPr>
          <w:rFonts w:asciiTheme="minorHAnsi" w:hAnsiTheme="minorHAnsi" w:cstheme="minorHAnsi"/>
          <w:color w:val="auto"/>
          <w:sz w:val="24"/>
          <w:szCs w:val="24"/>
        </w:rPr>
        <w:t xml:space="preserve">undertake to make sure everyone has an equal opportunity to be </w:t>
      </w:r>
      <w:proofErr w:type="gramStart"/>
      <w:r w:rsidRPr="003E7788">
        <w:rPr>
          <w:rFonts w:asciiTheme="minorHAnsi" w:hAnsiTheme="minorHAnsi" w:cstheme="minorHAnsi"/>
          <w:color w:val="auto"/>
          <w:sz w:val="24"/>
          <w:szCs w:val="24"/>
        </w:rPr>
        <w:t>involved</w:t>
      </w:r>
      <w:r w:rsidR="4A0E82FD" w:rsidRPr="003E7788">
        <w:rPr>
          <w:rFonts w:asciiTheme="minorHAnsi" w:hAnsiTheme="minorHAnsi" w:cstheme="minorHAnsi"/>
          <w:color w:val="auto"/>
          <w:sz w:val="24"/>
          <w:szCs w:val="24"/>
        </w:rPr>
        <w:t>;</w:t>
      </w:r>
      <w:proofErr w:type="gramEnd"/>
    </w:p>
    <w:p w14:paraId="6245A7E6" w14:textId="7FC6D512" w:rsidR="746992FD" w:rsidRPr="003E7788" w:rsidRDefault="2ADA1F14" w:rsidP="2ADA1F14">
      <w:pPr>
        <w:pStyle w:val="ListParagraph"/>
        <w:numPr>
          <w:ilvl w:val="0"/>
          <w:numId w:val="1"/>
        </w:numPr>
        <w:spacing w:line="240" w:lineRule="auto"/>
        <w:jc w:val="both"/>
        <w:rPr>
          <w:rFonts w:asciiTheme="minorHAnsi" w:hAnsiTheme="minorHAnsi" w:cstheme="minorHAnsi"/>
          <w:color w:val="000000" w:themeColor="text1"/>
          <w:sz w:val="24"/>
          <w:szCs w:val="24"/>
        </w:rPr>
      </w:pPr>
      <w:r w:rsidRPr="003E7788">
        <w:rPr>
          <w:rFonts w:asciiTheme="minorHAnsi" w:hAnsiTheme="minorHAnsi" w:cstheme="minorHAnsi"/>
          <w:color w:val="auto"/>
          <w:sz w:val="24"/>
          <w:szCs w:val="24"/>
        </w:rPr>
        <w:t xml:space="preserve">help you to deal with any problems that </w:t>
      </w:r>
      <w:proofErr w:type="gramStart"/>
      <w:r w:rsidRPr="003E7788">
        <w:rPr>
          <w:rFonts w:asciiTheme="minorHAnsi" w:hAnsiTheme="minorHAnsi" w:cstheme="minorHAnsi"/>
          <w:color w:val="auto"/>
          <w:sz w:val="24"/>
          <w:szCs w:val="24"/>
        </w:rPr>
        <w:t>arise</w:t>
      </w:r>
      <w:r w:rsidR="60F65C01" w:rsidRPr="003E7788">
        <w:rPr>
          <w:rFonts w:asciiTheme="minorHAnsi" w:hAnsiTheme="minorHAnsi" w:cstheme="minorHAnsi"/>
          <w:color w:val="auto"/>
          <w:sz w:val="24"/>
          <w:szCs w:val="24"/>
        </w:rPr>
        <w:t>;</w:t>
      </w:r>
      <w:proofErr w:type="gramEnd"/>
    </w:p>
    <w:p w14:paraId="0E384C27" w14:textId="5C82A945" w:rsidR="746992FD" w:rsidRPr="003E7788" w:rsidRDefault="746992FD" w:rsidP="009648E3">
      <w:pPr>
        <w:pStyle w:val="ListParagraph"/>
        <w:numPr>
          <w:ilvl w:val="0"/>
          <w:numId w:val="1"/>
        </w:numPr>
        <w:spacing w:line="240" w:lineRule="auto"/>
        <w:jc w:val="both"/>
        <w:rPr>
          <w:rFonts w:asciiTheme="minorHAnsi" w:hAnsiTheme="minorHAnsi" w:cstheme="minorHAnsi"/>
          <w:color w:val="000000" w:themeColor="text1"/>
          <w:sz w:val="24"/>
          <w:szCs w:val="24"/>
        </w:rPr>
      </w:pPr>
      <w:r w:rsidRPr="003E7788">
        <w:rPr>
          <w:rFonts w:asciiTheme="minorHAnsi" w:hAnsiTheme="minorHAnsi" w:cstheme="minorHAnsi"/>
          <w:color w:val="auto"/>
          <w:sz w:val="24"/>
          <w:szCs w:val="24"/>
        </w:rPr>
        <w:t xml:space="preserve">reimburse all </w:t>
      </w:r>
      <w:r w:rsidR="009648E3" w:rsidRPr="003E7788">
        <w:rPr>
          <w:rFonts w:asciiTheme="minorHAnsi" w:hAnsiTheme="minorHAnsi" w:cstheme="minorHAnsi"/>
          <w:color w:val="auto"/>
          <w:sz w:val="24"/>
          <w:szCs w:val="24"/>
        </w:rPr>
        <w:t>pre-agreed</w:t>
      </w:r>
      <w:r w:rsidRPr="003E7788">
        <w:rPr>
          <w:rFonts w:asciiTheme="minorHAnsi" w:hAnsiTheme="minorHAnsi" w:cstheme="minorHAnsi"/>
          <w:color w:val="auto"/>
          <w:sz w:val="24"/>
          <w:szCs w:val="24"/>
        </w:rPr>
        <w:t xml:space="preserve"> expenses that you incur during the course of your volunteering. </w:t>
      </w:r>
    </w:p>
    <w:p w14:paraId="2946DB82" w14:textId="77777777" w:rsidR="00375A2F" w:rsidRPr="003E7788" w:rsidRDefault="00375A2F">
      <w:pPr>
        <w:overflowPunct/>
        <w:spacing w:after="0" w:line="240" w:lineRule="auto"/>
        <w:rPr>
          <w:rFonts w:asciiTheme="minorHAnsi" w:hAnsiTheme="minorHAnsi" w:cstheme="minorHAnsi"/>
          <w:color w:val="auto"/>
          <w:kern w:val="0"/>
          <w:sz w:val="24"/>
          <w:szCs w:val="24"/>
        </w:rPr>
        <w:sectPr w:rsidR="00375A2F" w:rsidRPr="003E7788">
          <w:type w:val="continuous"/>
          <w:pgSz w:w="12240" w:h="15840"/>
          <w:pgMar w:top="1440" w:right="1440" w:bottom="1440" w:left="1440" w:header="720" w:footer="720" w:gutter="0"/>
          <w:cols w:space="720"/>
          <w:noEndnote/>
        </w:sectPr>
      </w:pPr>
    </w:p>
    <w:p w14:paraId="2F272525" w14:textId="77777777" w:rsidR="00373A38" w:rsidRDefault="00373A38">
      <w:pPr>
        <w:widowControl/>
        <w:overflowPunct/>
        <w:autoSpaceDE/>
        <w:autoSpaceDN/>
        <w:adjustRightInd/>
        <w:spacing w:after="160" w:line="259" w:lineRule="auto"/>
        <w:rPr>
          <w:rFonts w:asciiTheme="minorHAnsi" w:hAnsiTheme="minorHAnsi" w:cstheme="minorHAnsi"/>
          <w:b/>
          <w:bCs/>
          <w:color w:val="auto"/>
          <w:sz w:val="24"/>
          <w:szCs w:val="24"/>
        </w:rPr>
      </w:pPr>
      <w:r>
        <w:rPr>
          <w:rFonts w:asciiTheme="minorHAnsi" w:hAnsiTheme="minorHAnsi" w:cstheme="minorHAnsi"/>
          <w:b/>
          <w:bCs/>
          <w:color w:val="auto"/>
          <w:sz w:val="24"/>
          <w:szCs w:val="24"/>
        </w:rPr>
        <w:br w:type="page"/>
      </w:r>
    </w:p>
    <w:p w14:paraId="795FDD83" w14:textId="3B5B0DA4" w:rsidR="00375A2F" w:rsidRPr="000F64A7" w:rsidRDefault="746992FD" w:rsidP="00373A38">
      <w:pPr>
        <w:spacing w:line="240" w:lineRule="auto"/>
        <w:jc w:val="center"/>
        <w:rPr>
          <w:rFonts w:asciiTheme="minorHAnsi" w:hAnsiTheme="minorHAnsi" w:cstheme="minorHAnsi"/>
          <w:color w:val="auto"/>
          <w:sz w:val="28"/>
          <w:szCs w:val="28"/>
          <w:u w:val="single"/>
        </w:rPr>
      </w:pPr>
      <w:r w:rsidRPr="000F64A7">
        <w:rPr>
          <w:rFonts w:asciiTheme="minorHAnsi" w:hAnsiTheme="minorHAnsi" w:cstheme="minorHAnsi"/>
          <w:b/>
          <w:bCs/>
          <w:color w:val="auto"/>
          <w:sz w:val="28"/>
          <w:szCs w:val="28"/>
          <w:u w:val="single"/>
        </w:rPr>
        <w:lastRenderedPageBreak/>
        <w:t>Registration</w:t>
      </w:r>
    </w:p>
    <w:p w14:paraId="2A2777C3" w14:textId="77777777" w:rsidR="00373A38" w:rsidRDefault="00373A38" w:rsidP="2ADA1F14">
      <w:pPr>
        <w:spacing w:line="240" w:lineRule="auto"/>
        <w:jc w:val="both"/>
        <w:rPr>
          <w:rFonts w:asciiTheme="minorHAnsi" w:hAnsiTheme="minorHAnsi" w:cstheme="minorHAnsi"/>
          <w:color w:val="auto"/>
          <w:sz w:val="24"/>
          <w:szCs w:val="24"/>
        </w:rPr>
      </w:pPr>
    </w:p>
    <w:p w14:paraId="556AC94C" w14:textId="0BF6F341" w:rsidR="00375A2F" w:rsidRPr="003E7788" w:rsidRDefault="2ADA1F14" w:rsidP="2ADA1F14">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All volunteers need to complete </w:t>
      </w:r>
      <w:r w:rsidR="003655A3">
        <w:rPr>
          <w:rFonts w:asciiTheme="minorHAnsi" w:hAnsiTheme="minorHAnsi" w:cstheme="minorHAnsi"/>
          <w:color w:val="auto"/>
          <w:sz w:val="24"/>
          <w:szCs w:val="24"/>
        </w:rPr>
        <w:t>a volunteer registration form</w:t>
      </w:r>
      <w:r w:rsidRPr="003E7788">
        <w:rPr>
          <w:rFonts w:asciiTheme="minorHAnsi" w:hAnsiTheme="minorHAnsi" w:cstheme="minorHAnsi"/>
          <w:color w:val="auto"/>
          <w:sz w:val="24"/>
          <w:szCs w:val="24"/>
        </w:rPr>
        <w:t xml:space="preserve">. This provides basic contact details and an outline of your profile, skills and interest areas (In some circumstances two referees will be requested. We will notify you if you need to provide </w:t>
      </w:r>
      <w:r w:rsidR="01328D16" w:rsidRPr="003E7788">
        <w:rPr>
          <w:rFonts w:asciiTheme="minorHAnsi" w:hAnsiTheme="minorHAnsi" w:cstheme="minorHAnsi"/>
          <w:color w:val="auto"/>
          <w:sz w:val="24"/>
          <w:szCs w:val="24"/>
        </w:rPr>
        <w:t>these</w:t>
      </w:r>
      <w:r w:rsidRPr="003E7788">
        <w:rPr>
          <w:rFonts w:asciiTheme="minorHAnsi" w:hAnsiTheme="minorHAnsi" w:cstheme="minorHAnsi"/>
          <w:color w:val="auto"/>
          <w:sz w:val="24"/>
          <w:szCs w:val="24"/>
        </w:rPr>
        <w:t>). We keep this information on our volunteer database and only use it for LGT purposes relevant to your volunteering (unless you have chosen to receive additional information such as our monthly e-newsletter). The statistical information is used by the Board to better understand the volunteer base.</w:t>
      </w:r>
      <w:r w:rsidR="00373A38">
        <w:rPr>
          <w:rFonts w:asciiTheme="minorHAnsi" w:hAnsiTheme="minorHAnsi" w:cstheme="minorHAnsi"/>
          <w:color w:val="auto"/>
          <w:sz w:val="24"/>
          <w:szCs w:val="24"/>
        </w:rPr>
        <w:t xml:space="preserve"> </w:t>
      </w:r>
      <w:r w:rsidRPr="003E7788">
        <w:rPr>
          <w:rFonts w:asciiTheme="minorHAnsi" w:hAnsiTheme="minorHAnsi" w:cstheme="minorHAnsi"/>
          <w:color w:val="auto"/>
          <w:sz w:val="24"/>
          <w:szCs w:val="24"/>
        </w:rPr>
        <w:t>The volunteer registration form can be downloade</w:t>
      </w:r>
      <w:r w:rsidR="003655A3">
        <w:rPr>
          <w:rFonts w:asciiTheme="minorHAnsi" w:hAnsiTheme="minorHAnsi" w:cstheme="minorHAnsi"/>
          <w:color w:val="auto"/>
          <w:sz w:val="24"/>
          <w:szCs w:val="24"/>
        </w:rPr>
        <w:t xml:space="preserve">d </w:t>
      </w:r>
      <w:r w:rsidRPr="003E7788">
        <w:rPr>
          <w:rFonts w:asciiTheme="minorHAnsi" w:hAnsiTheme="minorHAnsi" w:cstheme="minorHAnsi"/>
          <w:color w:val="auto"/>
          <w:sz w:val="24"/>
          <w:szCs w:val="24"/>
        </w:rPr>
        <w:t xml:space="preserve">from the Trust’s website. </w:t>
      </w:r>
    </w:p>
    <w:p w14:paraId="0A2CC48E" w14:textId="28455B50" w:rsidR="67C2DCC9" w:rsidRPr="003E7788" w:rsidRDefault="67C2DCC9">
      <w:pPr>
        <w:rPr>
          <w:rFonts w:asciiTheme="minorHAnsi" w:hAnsiTheme="minorHAnsi" w:cstheme="minorHAnsi"/>
        </w:rPr>
      </w:pPr>
    </w:p>
    <w:p w14:paraId="61AC696E" w14:textId="07CCC456" w:rsidR="00375A2F" w:rsidRPr="000F64A7" w:rsidRDefault="746992FD" w:rsidP="000F64A7">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t>Expenses</w:t>
      </w:r>
    </w:p>
    <w:p w14:paraId="4FC2B4CE" w14:textId="77777777" w:rsidR="000F64A7" w:rsidRDefault="000F64A7" w:rsidP="0816EA5D">
      <w:pPr>
        <w:spacing w:after="0" w:line="240" w:lineRule="auto"/>
        <w:jc w:val="both"/>
        <w:rPr>
          <w:rFonts w:asciiTheme="minorHAnsi" w:hAnsiTheme="minorHAnsi" w:cstheme="minorHAnsi"/>
          <w:color w:val="auto"/>
          <w:sz w:val="24"/>
          <w:szCs w:val="24"/>
        </w:rPr>
      </w:pPr>
    </w:p>
    <w:p w14:paraId="32143453" w14:textId="0A53E69C" w:rsidR="00375A2F" w:rsidRPr="003E7788" w:rsidRDefault="2D7638F5" w:rsidP="0816EA5D">
      <w:pPr>
        <w:spacing w:after="0"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LGT recognises that the cost of volunteering may be a barrier to people engaging in the programmes and does not expect anyone to be ‘out of pocket’ as a result of their volunteering contribution.  If you find that you have had to undertake some expenditure as a part of your role, the Trust will reimburse you. To claim for these expenses our Committee/group leader must have agreed the expense beforehand. You will need to complete a simple form and provide receipts to reclaim any agreed expenses and this can be downloaded from the Trust website.  </w:t>
      </w:r>
    </w:p>
    <w:p w14:paraId="1BB74F78" w14:textId="4B4BE5BC" w:rsidR="2D7638F5" w:rsidRPr="003E7788" w:rsidRDefault="2D7638F5" w:rsidP="2D7638F5">
      <w:pPr>
        <w:spacing w:line="240" w:lineRule="auto"/>
        <w:rPr>
          <w:rFonts w:asciiTheme="minorHAnsi" w:hAnsiTheme="minorHAnsi" w:cstheme="minorHAnsi"/>
          <w:b/>
          <w:bCs/>
          <w:color w:val="auto"/>
          <w:sz w:val="24"/>
          <w:szCs w:val="24"/>
        </w:rPr>
      </w:pPr>
    </w:p>
    <w:p w14:paraId="53A64365" w14:textId="31D8D86C" w:rsidR="00375A2F" w:rsidRPr="000F64A7" w:rsidRDefault="2D7638F5" w:rsidP="000F64A7">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t>Insurance</w:t>
      </w:r>
    </w:p>
    <w:p w14:paraId="2232E97D" w14:textId="77777777" w:rsidR="000F64A7" w:rsidRDefault="000F64A7" w:rsidP="009648E3">
      <w:pPr>
        <w:spacing w:line="240" w:lineRule="auto"/>
        <w:jc w:val="both"/>
        <w:rPr>
          <w:rFonts w:asciiTheme="minorHAnsi" w:hAnsiTheme="minorHAnsi" w:cstheme="minorHAnsi"/>
          <w:color w:val="auto"/>
          <w:sz w:val="24"/>
          <w:szCs w:val="24"/>
        </w:rPr>
      </w:pPr>
    </w:p>
    <w:p w14:paraId="54A7EBDC" w14:textId="7B9F1D45" w:rsidR="00375A2F" w:rsidRPr="003E7788" w:rsidRDefault="746992FD" w:rsidP="009648E3">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LGT will ensure that it holds the requisite insurance cover.</w:t>
      </w:r>
    </w:p>
    <w:p w14:paraId="5997CC1D" w14:textId="77777777" w:rsidR="00375A2F" w:rsidRPr="003E7788" w:rsidRDefault="00375A2F">
      <w:pPr>
        <w:overflowPunct/>
        <w:spacing w:after="0" w:line="240" w:lineRule="auto"/>
        <w:rPr>
          <w:rFonts w:asciiTheme="minorHAnsi" w:hAnsiTheme="minorHAnsi" w:cstheme="minorHAnsi"/>
          <w:color w:val="auto"/>
          <w:kern w:val="0"/>
          <w:sz w:val="24"/>
          <w:szCs w:val="24"/>
        </w:rPr>
        <w:sectPr w:rsidR="00375A2F" w:rsidRPr="003E7788">
          <w:type w:val="continuous"/>
          <w:pgSz w:w="12240" w:h="15840"/>
          <w:pgMar w:top="1440" w:right="1440" w:bottom="1440" w:left="1440" w:header="720" w:footer="720" w:gutter="0"/>
          <w:cols w:space="720"/>
          <w:noEndnote/>
        </w:sectPr>
      </w:pPr>
    </w:p>
    <w:p w14:paraId="67AF3457" w14:textId="77777777" w:rsidR="000F64A7" w:rsidRDefault="000F64A7" w:rsidP="0816EA5D">
      <w:pPr>
        <w:spacing w:line="240" w:lineRule="auto"/>
        <w:rPr>
          <w:rFonts w:asciiTheme="minorHAnsi" w:hAnsiTheme="minorHAnsi" w:cstheme="minorHAnsi"/>
          <w:b/>
          <w:bCs/>
          <w:color w:val="auto"/>
          <w:sz w:val="28"/>
          <w:szCs w:val="28"/>
        </w:rPr>
      </w:pPr>
    </w:p>
    <w:p w14:paraId="4E59C188" w14:textId="4777E1AB" w:rsidR="00375A2F" w:rsidRPr="000F64A7" w:rsidRDefault="0816EA5D" w:rsidP="000F64A7">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t>Timesheets</w:t>
      </w:r>
    </w:p>
    <w:p w14:paraId="2D72151D" w14:textId="77777777" w:rsidR="000F64A7" w:rsidRDefault="000F64A7" w:rsidP="2ADA1F14">
      <w:pPr>
        <w:spacing w:line="240" w:lineRule="auto"/>
        <w:jc w:val="both"/>
        <w:rPr>
          <w:rFonts w:asciiTheme="minorHAnsi" w:hAnsiTheme="minorHAnsi" w:cstheme="minorHAnsi"/>
          <w:color w:val="auto"/>
          <w:sz w:val="24"/>
          <w:szCs w:val="24"/>
        </w:rPr>
      </w:pPr>
    </w:p>
    <w:p w14:paraId="533F4C41" w14:textId="5D1944D2" w:rsidR="00375A2F" w:rsidRPr="003E7788" w:rsidRDefault="2ADA1F14" w:rsidP="2ADA1F14">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We ask all our volunteers to help us to promote recognition of the amazing contribution they make to LGT by recording your hours with us. This should include all work for the Trust whether at home, in the office, at meetings or elsewhere. We can often make particular use of recording volunteer hours in applications for funding new work and in helping to evidence what we have achieved as part of current funding that we receive. The timesheet can be downloaded from the Trust’s website </w:t>
      </w:r>
      <w:hyperlink r:id="rId14">
        <w:r w:rsidRPr="003E7788">
          <w:rPr>
            <w:rStyle w:val="Hyperlink"/>
            <w:rFonts w:asciiTheme="minorHAnsi" w:hAnsiTheme="minorHAnsi" w:cstheme="minorHAnsi"/>
            <w:color w:val="auto"/>
            <w:sz w:val="24"/>
            <w:szCs w:val="24"/>
          </w:rPr>
          <w:t>here</w:t>
        </w:r>
      </w:hyperlink>
      <w:r w:rsidRPr="003E7788">
        <w:rPr>
          <w:rFonts w:asciiTheme="minorHAnsi" w:hAnsiTheme="minorHAnsi" w:cstheme="minorHAnsi"/>
          <w:color w:val="auto"/>
          <w:sz w:val="24"/>
          <w:szCs w:val="24"/>
        </w:rPr>
        <w:t>, but we are also developing our volunteer database so you can record your time straight onto the database and minimise your holding unnecessary documents. If you provide 25 hours to the Trust per year, you will be entitled to claim free membership of the Trust.</w:t>
      </w:r>
    </w:p>
    <w:p w14:paraId="118373EB" w14:textId="77777777" w:rsidR="000F64A7" w:rsidRDefault="000F64A7">
      <w:pPr>
        <w:widowControl/>
        <w:overflowPunct/>
        <w:autoSpaceDE/>
        <w:autoSpaceDN/>
        <w:adjustRightInd/>
        <w:spacing w:after="160" w:line="259" w:lineRule="auto"/>
        <w:rPr>
          <w:rFonts w:asciiTheme="minorHAnsi" w:hAnsiTheme="minorHAnsi" w:cstheme="minorHAnsi"/>
          <w:b/>
          <w:bCs/>
          <w:color w:val="auto"/>
          <w:sz w:val="28"/>
          <w:szCs w:val="28"/>
        </w:rPr>
      </w:pPr>
      <w:r>
        <w:rPr>
          <w:rFonts w:asciiTheme="minorHAnsi" w:hAnsiTheme="minorHAnsi" w:cstheme="minorHAnsi"/>
          <w:b/>
          <w:bCs/>
          <w:color w:val="auto"/>
          <w:sz w:val="28"/>
          <w:szCs w:val="28"/>
        </w:rPr>
        <w:br w:type="page"/>
      </w:r>
    </w:p>
    <w:p w14:paraId="4818B348" w14:textId="2D05BFA5" w:rsidR="00375A2F" w:rsidRPr="000F64A7" w:rsidRDefault="00375A2F" w:rsidP="000F64A7">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lastRenderedPageBreak/>
        <w:t xml:space="preserve">Confidentiality </w:t>
      </w:r>
      <w:proofErr w:type="gramStart"/>
      <w:r w:rsidR="000F64A7" w:rsidRPr="000F64A7">
        <w:rPr>
          <w:rFonts w:asciiTheme="minorHAnsi" w:hAnsiTheme="minorHAnsi" w:cstheme="minorHAnsi"/>
          <w:b/>
          <w:bCs/>
          <w:color w:val="auto"/>
          <w:sz w:val="28"/>
          <w:szCs w:val="28"/>
          <w:u w:val="single"/>
        </w:rPr>
        <w:t>And</w:t>
      </w:r>
      <w:proofErr w:type="gramEnd"/>
      <w:r w:rsidR="000F64A7" w:rsidRPr="000F64A7">
        <w:rPr>
          <w:rFonts w:asciiTheme="minorHAnsi" w:hAnsiTheme="minorHAnsi" w:cstheme="minorHAnsi"/>
          <w:b/>
          <w:bCs/>
          <w:color w:val="auto"/>
          <w:sz w:val="28"/>
          <w:szCs w:val="28"/>
          <w:u w:val="single"/>
        </w:rPr>
        <w:t xml:space="preserve"> Data Protection</w:t>
      </w:r>
    </w:p>
    <w:p w14:paraId="47BE22EB" w14:textId="77777777" w:rsidR="000F64A7" w:rsidRDefault="000F64A7" w:rsidP="009648E3">
      <w:pPr>
        <w:spacing w:line="240" w:lineRule="auto"/>
        <w:jc w:val="both"/>
        <w:rPr>
          <w:rFonts w:asciiTheme="minorHAnsi" w:hAnsiTheme="minorHAnsi" w:cstheme="minorHAnsi"/>
          <w:color w:val="auto"/>
          <w:sz w:val="24"/>
          <w:szCs w:val="24"/>
        </w:rPr>
      </w:pPr>
    </w:p>
    <w:p w14:paraId="00209FE1" w14:textId="352AD870" w:rsidR="00375A2F" w:rsidRPr="003E7788" w:rsidRDefault="746992FD" w:rsidP="009648E3">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All personal information provided by volunteers will be kept strictly confidential and will not be shared outside the organisation without prior agreement of the volunteer. All volunteer data will be handled properly and in accordance with the law. It is also important that you maintain confidentiality about LGT information which you may become aware of whilst volunteering for the Trust. </w:t>
      </w:r>
    </w:p>
    <w:p w14:paraId="1FE5F481" w14:textId="034EB95E" w:rsidR="00375A2F" w:rsidRPr="000F64A7" w:rsidRDefault="00375A2F" w:rsidP="000F64A7">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t>Health</w:t>
      </w:r>
      <w:r w:rsidR="000F64A7" w:rsidRPr="000F64A7">
        <w:rPr>
          <w:rFonts w:asciiTheme="minorHAnsi" w:hAnsiTheme="minorHAnsi" w:cstheme="minorHAnsi"/>
          <w:b/>
          <w:bCs/>
          <w:color w:val="auto"/>
          <w:sz w:val="28"/>
          <w:szCs w:val="28"/>
          <w:u w:val="single"/>
        </w:rPr>
        <w:t xml:space="preserve">, Safety </w:t>
      </w:r>
      <w:proofErr w:type="gramStart"/>
      <w:r w:rsidR="000F64A7" w:rsidRPr="000F64A7">
        <w:rPr>
          <w:rFonts w:asciiTheme="minorHAnsi" w:hAnsiTheme="minorHAnsi" w:cstheme="minorHAnsi"/>
          <w:b/>
          <w:bCs/>
          <w:color w:val="auto"/>
          <w:sz w:val="28"/>
          <w:szCs w:val="28"/>
          <w:u w:val="single"/>
        </w:rPr>
        <w:t>And</w:t>
      </w:r>
      <w:proofErr w:type="gramEnd"/>
      <w:r w:rsidR="000F64A7" w:rsidRPr="000F64A7">
        <w:rPr>
          <w:rFonts w:asciiTheme="minorHAnsi" w:hAnsiTheme="minorHAnsi" w:cstheme="minorHAnsi"/>
          <w:b/>
          <w:bCs/>
          <w:color w:val="auto"/>
          <w:sz w:val="28"/>
          <w:szCs w:val="28"/>
          <w:u w:val="single"/>
        </w:rPr>
        <w:t xml:space="preserve"> Accidents</w:t>
      </w:r>
    </w:p>
    <w:p w14:paraId="1F803E00" w14:textId="77777777" w:rsidR="000F64A7" w:rsidRDefault="000F64A7" w:rsidP="0816EA5D">
      <w:pPr>
        <w:spacing w:line="240" w:lineRule="auto"/>
        <w:jc w:val="both"/>
        <w:rPr>
          <w:rFonts w:asciiTheme="minorHAnsi" w:hAnsiTheme="minorHAnsi" w:cstheme="minorHAnsi"/>
          <w:color w:val="auto"/>
          <w:sz w:val="24"/>
          <w:szCs w:val="24"/>
        </w:rPr>
      </w:pPr>
    </w:p>
    <w:p w14:paraId="723F2F63" w14:textId="77777777" w:rsidR="000F64A7" w:rsidRDefault="67C2DCC9" w:rsidP="000F64A7">
      <w:pPr>
        <w:spacing w:line="240" w:lineRule="auto"/>
        <w:jc w:val="both"/>
        <w:rPr>
          <w:rFonts w:asciiTheme="minorHAnsi" w:hAnsiTheme="minorHAnsi" w:cstheme="minorHAnsi"/>
        </w:rPr>
      </w:pPr>
      <w:r w:rsidRPr="003E7788">
        <w:rPr>
          <w:rFonts w:asciiTheme="minorHAnsi" w:hAnsiTheme="minorHAnsi" w:cstheme="minorHAnsi"/>
          <w:color w:val="auto"/>
          <w:sz w:val="24"/>
          <w:szCs w:val="24"/>
        </w:rPr>
        <w:t xml:space="preserve">LGT will take all reasonably practicable steps to ensure that all volunteers’ health safety and welfare are protected in accordance with the LGT policy. We take your safety seriously and have a legal responsibility to provide and maintain working conditions, equipment and procedures which are safe and will not adversely affect your health. Risk Assessments will be carried out for a range of activities and events by the project leaders and any potential hazards identified and mitigated against.  Any accidents or incidents should be reported using the report form available on the Trust website. </w:t>
      </w:r>
    </w:p>
    <w:p w14:paraId="7DD8E418" w14:textId="77777777" w:rsidR="000F64A7" w:rsidRDefault="000F64A7" w:rsidP="000F64A7">
      <w:pPr>
        <w:spacing w:line="240" w:lineRule="auto"/>
        <w:jc w:val="both"/>
        <w:rPr>
          <w:rFonts w:asciiTheme="minorHAnsi" w:hAnsiTheme="minorHAnsi" w:cstheme="minorHAnsi"/>
        </w:rPr>
      </w:pPr>
    </w:p>
    <w:p w14:paraId="2AE0A6E8" w14:textId="04B37039" w:rsidR="00375A2F" w:rsidRPr="000F64A7" w:rsidRDefault="00375A2F" w:rsidP="000F64A7">
      <w:pPr>
        <w:spacing w:line="240" w:lineRule="auto"/>
        <w:jc w:val="center"/>
        <w:rPr>
          <w:rFonts w:asciiTheme="minorHAnsi" w:hAnsiTheme="minorHAnsi" w:cstheme="minorHAnsi"/>
          <w:color w:val="auto"/>
          <w:sz w:val="24"/>
          <w:szCs w:val="24"/>
          <w:u w:val="single"/>
        </w:rPr>
      </w:pPr>
      <w:r w:rsidRPr="000F64A7">
        <w:rPr>
          <w:rFonts w:asciiTheme="minorHAnsi" w:hAnsiTheme="minorHAnsi" w:cstheme="minorHAnsi"/>
          <w:b/>
          <w:bCs/>
          <w:color w:val="auto"/>
          <w:sz w:val="28"/>
          <w:szCs w:val="28"/>
          <w:u w:val="single"/>
        </w:rPr>
        <w:t>Support</w:t>
      </w:r>
    </w:p>
    <w:p w14:paraId="5250613B" w14:textId="77777777" w:rsidR="000F64A7" w:rsidRDefault="000F64A7" w:rsidP="0816EA5D">
      <w:pPr>
        <w:spacing w:line="240" w:lineRule="auto"/>
        <w:jc w:val="both"/>
        <w:rPr>
          <w:rFonts w:asciiTheme="minorHAnsi" w:hAnsiTheme="minorHAnsi" w:cstheme="minorHAnsi"/>
          <w:color w:val="auto"/>
          <w:sz w:val="24"/>
          <w:szCs w:val="24"/>
        </w:rPr>
      </w:pPr>
    </w:p>
    <w:p w14:paraId="720E27AF" w14:textId="72E4E5CA" w:rsidR="00375A2F" w:rsidRPr="003E7788" w:rsidRDefault="0816EA5D" w:rsidP="0816EA5D">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Following your induction to the Trust, the amount of ongoing support you are offered will vary depending upon the individual and the role. However, all volunteers should have the opportunity to ask questions, raise concerns and discuss the work they are involved with. This may entail a simple conversation during a tea-break, or a phone call or email may suffice. Others will find one-to one meeting with their project volunteer useful.   Each new volunteer will be given a named ‘Buddy’ for the purpose of supporting them into the organisation. </w:t>
      </w:r>
    </w:p>
    <w:p w14:paraId="5D893F35" w14:textId="0DB5742D" w:rsidR="009648E3" w:rsidRPr="003E7788" w:rsidRDefault="0816EA5D" w:rsidP="0816EA5D">
      <w:pPr>
        <w:spacing w:line="240" w:lineRule="auto"/>
        <w:rPr>
          <w:rFonts w:asciiTheme="minorHAnsi" w:hAnsiTheme="minorHAnsi" w:cstheme="minorHAnsi"/>
          <w:color w:val="auto"/>
          <w:sz w:val="24"/>
          <w:szCs w:val="24"/>
        </w:rPr>
      </w:pPr>
      <w:r w:rsidRPr="003E7788">
        <w:rPr>
          <w:rFonts w:asciiTheme="minorHAnsi" w:hAnsiTheme="minorHAnsi" w:cstheme="minorHAnsi"/>
          <w:color w:val="auto"/>
          <w:sz w:val="24"/>
          <w:szCs w:val="24"/>
        </w:rPr>
        <w:t>We aim to make all volunteering experiences positive and enjoyable, but we recognise that problems may arise from time to time. You might be unhappy about your experience or a complaint may be made about an individual. Sometimes complaints are in relation to breaches of policy or procedure.  If you have a problem, you should first talk to your committee/group leader and arrange a meeting of those involved, away from the immediate task. Most issues can be resolved in this way. If this proves unsuccessful or you consider the matter to be more serious, please refer to the volunteering section of the Trust's complaints policy which you will find on the website.</w:t>
      </w:r>
    </w:p>
    <w:p w14:paraId="110FFD37" w14:textId="77777777" w:rsidR="00375A2F" w:rsidRPr="003E7788" w:rsidRDefault="00375A2F">
      <w:pPr>
        <w:spacing w:line="240" w:lineRule="auto"/>
        <w:rPr>
          <w:rFonts w:asciiTheme="minorHAnsi" w:hAnsiTheme="minorHAnsi" w:cstheme="minorHAnsi"/>
          <w:color w:val="auto"/>
          <w:kern w:val="0"/>
          <w:sz w:val="24"/>
          <w:szCs w:val="24"/>
        </w:rPr>
      </w:pPr>
    </w:p>
    <w:p w14:paraId="6B699379" w14:textId="7AF81318" w:rsidR="000F64A7" w:rsidRDefault="000F64A7">
      <w:pPr>
        <w:widowControl/>
        <w:overflowPunct/>
        <w:autoSpaceDE/>
        <w:autoSpaceDN/>
        <w:adjustRightInd/>
        <w:spacing w:after="160" w:line="259" w:lineRule="auto"/>
        <w:rPr>
          <w:rFonts w:asciiTheme="minorHAnsi" w:hAnsiTheme="minorHAnsi" w:cstheme="minorHAnsi"/>
          <w:color w:val="auto"/>
          <w:kern w:val="0"/>
          <w:sz w:val="24"/>
          <w:szCs w:val="24"/>
        </w:rPr>
      </w:pPr>
      <w:r>
        <w:rPr>
          <w:rFonts w:asciiTheme="minorHAnsi" w:hAnsiTheme="minorHAnsi" w:cstheme="minorHAnsi"/>
          <w:color w:val="auto"/>
          <w:kern w:val="0"/>
          <w:sz w:val="24"/>
          <w:szCs w:val="24"/>
        </w:rPr>
        <w:br w:type="page"/>
      </w:r>
    </w:p>
    <w:p w14:paraId="1A018672" w14:textId="77777777" w:rsidR="00375A2F" w:rsidRPr="003E7788" w:rsidRDefault="00375A2F">
      <w:pPr>
        <w:overflowPunct/>
        <w:spacing w:after="0" w:line="240" w:lineRule="auto"/>
        <w:rPr>
          <w:rFonts w:asciiTheme="minorHAnsi" w:hAnsiTheme="minorHAnsi" w:cstheme="minorHAnsi"/>
          <w:color w:val="auto"/>
          <w:kern w:val="0"/>
          <w:sz w:val="24"/>
          <w:szCs w:val="24"/>
        </w:rPr>
        <w:sectPr w:rsidR="00375A2F" w:rsidRPr="003E7788">
          <w:type w:val="continuous"/>
          <w:pgSz w:w="12240" w:h="15840"/>
          <w:pgMar w:top="1440" w:right="1440" w:bottom="1440" w:left="1440" w:header="720" w:footer="720" w:gutter="0"/>
          <w:cols w:space="720"/>
          <w:noEndnote/>
        </w:sectPr>
      </w:pPr>
    </w:p>
    <w:p w14:paraId="152E12C1" w14:textId="7CB64AC9" w:rsidR="00375A2F" w:rsidRPr="000F64A7" w:rsidRDefault="00375A2F" w:rsidP="000F64A7">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lastRenderedPageBreak/>
        <w:t xml:space="preserve">Equality </w:t>
      </w:r>
      <w:proofErr w:type="gramStart"/>
      <w:r w:rsidR="000F64A7" w:rsidRPr="000F64A7">
        <w:rPr>
          <w:rFonts w:asciiTheme="minorHAnsi" w:hAnsiTheme="minorHAnsi" w:cstheme="minorHAnsi"/>
          <w:b/>
          <w:bCs/>
          <w:color w:val="auto"/>
          <w:sz w:val="28"/>
          <w:szCs w:val="28"/>
          <w:u w:val="single"/>
        </w:rPr>
        <w:t>And</w:t>
      </w:r>
      <w:proofErr w:type="gramEnd"/>
      <w:r w:rsidR="000F64A7" w:rsidRPr="000F64A7">
        <w:rPr>
          <w:rFonts w:asciiTheme="minorHAnsi" w:hAnsiTheme="minorHAnsi" w:cstheme="minorHAnsi"/>
          <w:b/>
          <w:bCs/>
          <w:color w:val="auto"/>
          <w:sz w:val="28"/>
          <w:szCs w:val="28"/>
          <w:u w:val="single"/>
        </w:rPr>
        <w:t xml:space="preserve"> </w:t>
      </w:r>
      <w:r w:rsidRPr="000F64A7">
        <w:rPr>
          <w:rFonts w:asciiTheme="minorHAnsi" w:hAnsiTheme="minorHAnsi" w:cstheme="minorHAnsi"/>
          <w:b/>
          <w:bCs/>
          <w:color w:val="auto"/>
          <w:sz w:val="28"/>
          <w:szCs w:val="28"/>
          <w:u w:val="single"/>
        </w:rPr>
        <w:t>Diversity</w:t>
      </w:r>
    </w:p>
    <w:p w14:paraId="179168A5" w14:textId="77777777" w:rsidR="000F64A7" w:rsidRDefault="000F64A7" w:rsidP="67C2DCC9">
      <w:pPr>
        <w:spacing w:line="240" w:lineRule="auto"/>
        <w:jc w:val="both"/>
        <w:rPr>
          <w:rFonts w:asciiTheme="minorHAnsi" w:hAnsiTheme="minorHAnsi" w:cstheme="minorHAnsi"/>
          <w:color w:val="auto"/>
          <w:sz w:val="24"/>
          <w:szCs w:val="24"/>
        </w:rPr>
      </w:pPr>
    </w:p>
    <w:p w14:paraId="72F6B536" w14:textId="78600AF6" w:rsidR="00375A2F" w:rsidRPr="003E7788" w:rsidRDefault="67C2DCC9" w:rsidP="67C2DCC9">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Volunteers and staff will act at all times in accordance with the LGT equality and diversity policy and seek to actively prevent discrimination on any grounds. LGT recognises that people volunteer for a variety of reasons and each person may hold a wide spectrum of expectations of what they hope to gain from volunteering and what they have to offer LGT. Volunteers always bring an important diverse range of skills, knowledge and experience which contributes to achieving LGT’s aims and objectives. All potential volunteers will be provided with details of the roles and tasks that need to be undertaken. These will help to deliver the aims and objectives and to assist identification of the areas of work which the volunteer is most interested in and suitable for. A range of recruitment methods will be used to ensure that all volunteers have opportunities to be engaged in new projects or different areas of work. These will be open to people regardless of ethnic or national origins, age, reassignment, marriage and civil partnership, pregnancy and maternity, race, religion or belief, and orientation, economic circumstance, or any other matter which causes people to be treated with prejudice.</w:t>
      </w:r>
    </w:p>
    <w:p w14:paraId="652FE1BE" w14:textId="77777777" w:rsidR="000F64A7" w:rsidRDefault="000F64A7">
      <w:pPr>
        <w:spacing w:line="240" w:lineRule="auto"/>
        <w:rPr>
          <w:rFonts w:asciiTheme="minorHAnsi" w:hAnsiTheme="minorHAnsi" w:cstheme="minorHAnsi"/>
          <w:b/>
          <w:bCs/>
          <w:color w:val="auto"/>
          <w:sz w:val="28"/>
          <w:szCs w:val="28"/>
        </w:rPr>
      </w:pPr>
    </w:p>
    <w:p w14:paraId="3B34F57A" w14:textId="009AFE2E" w:rsidR="00375A2F" w:rsidRPr="000F64A7" w:rsidRDefault="00375A2F" w:rsidP="000F64A7">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t>Feedback</w:t>
      </w:r>
    </w:p>
    <w:p w14:paraId="461722B3" w14:textId="77777777" w:rsidR="000F64A7" w:rsidRDefault="000F64A7" w:rsidP="009648E3">
      <w:pPr>
        <w:spacing w:line="240" w:lineRule="auto"/>
        <w:jc w:val="both"/>
        <w:rPr>
          <w:rFonts w:asciiTheme="minorHAnsi" w:hAnsiTheme="minorHAnsi" w:cstheme="minorHAnsi"/>
          <w:color w:val="auto"/>
          <w:sz w:val="24"/>
          <w:szCs w:val="24"/>
        </w:rPr>
      </w:pPr>
    </w:p>
    <w:p w14:paraId="22EFDF26" w14:textId="78F41002" w:rsidR="00375A2F" w:rsidRPr="003E7788" w:rsidRDefault="746992FD" w:rsidP="009648E3">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Your feedback is valuable to us. If at any time you feel that any aspect of your involvement with us as a volunteer could have been managed better, please let us know so we can make improvements. </w:t>
      </w:r>
    </w:p>
    <w:p w14:paraId="5D3E965E" w14:textId="0180FED9" w:rsidR="00375A2F" w:rsidRPr="000F64A7" w:rsidRDefault="000F64A7" w:rsidP="000F64A7">
      <w:pPr>
        <w:spacing w:line="240" w:lineRule="auto"/>
        <w:jc w:val="center"/>
        <w:rPr>
          <w:rFonts w:asciiTheme="minorHAnsi" w:hAnsiTheme="minorHAnsi" w:cstheme="minorHAnsi"/>
          <w:b/>
          <w:bCs/>
          <w:color w:val="auto"/>
          <w:sz w:val="28"/>
          <w:szCs w:val="28"/>
          <w:u w:val="single"/>
        </w:rPr>
      </w:pPr>
      <w:r>
        <w:rPr>
          <w:rFonts w:asciiTheme="minorHAnsi" w:hAnsiTheme="minorHAnsi" w:cstheme="minorHAnsi"/>
          <w:b/>
          <w:bCs/>
          <w:color w:val="auto"/>
          <w:sz w:val="28"/>
          <w:szCs w:val="28"/>
        </w:rPr>
        <w:br/>
      </w:r>
      <w:r w:rsidR="00375A2F" w:rsidRPr="000F64A7">
        <w:rPr>
          <w:rFonts w:asciiTheme="minorHAnsi" w:hAnsiTheme="minorHAnsi" w:cstheme="minorHAnsi"/>
          <w:b/>
          <w:bCs/>
          <w:color w:val="auto"/>
          <w:sz w:val="28"/>
          <w:szCs w:val="28"/>
          <w:u w:val="single"/>
        </w:rPr>
        <w:t>Staying in touch</w:t>
      </w:r>
    </w:p>
    <w:p w14:paraId="08F781E2" w14:textId="77777777" w:rsidR="000F64A7" w:rsidRDefault="000F64A7" w:rsidP="009648E3">
      <w:pPr>
        <w:spacing w:line="240" w:lineRule="auto"/>
        <w:jc w:val="both"/>
        <w:rPr>
          <w:rFonts w:asciiTheme="minorHAnsi" w:hAnsiTheme="minorHAnsi" w:cstheme="minorHAnsi"/>
          <w:color w:val="auto"/>
          <w:sz w:val="24"/>
          <w:szCs w:val="24"/>
        </w:rPr>
      </w:pPr>
    </w:p>
    <w:p w14:paraId="16DE66B8" w14:textId="4158DBDD" w:rsidR="00375A2F" w:rsidRPr="003E7788" w:rsidRDefault="746992FD" w:rsidP="009648E3">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The experience of volunteers is important to LGT and we will periodically invite you to provide feedback on your involvement and experience so we can improve the way we operate. Your help in returning feedback to us and your honest constructive criticism where appropriate is appreciated.</w:t>
      </w:r>
    </w:p>
    <w:p w14:paraId="688F50A6" w14:textId="77777777" w:rsidR="000F64A7" w:rsidRDefault="000F64A7">
      <w:pPr>
        <w:spacing w:line="240" w:lineRule="auto"/>
        <w:rPr>
          <w:rFonts w:asciiTheme="minorHAnsi" w:hAnsiTheme="minorHAnsi" w:cstheme="minorHAnsi"/>
          <w:b/>
          <w:bCs/>
          <w:color w:val="auto"/>
          <w:sz w:val="28"/>
          <w:szCs w:val="28"/>
        </w:rPr>
      </w:pPr>
    </w:p>
    <w:p w14:paraId="532B96A7" w14:textId="4CBD6B5A" w:rsidR="00375A2F" w:rsidRPr="000F64A7" w:rsidRDefault="00375A2F" w:rsidP="000F64A7">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t>Moving on</w:t>
      </w:r>
    </w:p>
    <w:p w14:paraId="2DCC9BFF" w14:textId="77777777" w:rsidR="000F64A7" w:rsidRDefault="000F64A7" w:rsidP="2ADA1F14">
      <w:pPr>
        <w:spacing w:line="240" w:lineRule="auto"/>
        <w:jc w:val="both"/>
        <w:rPr>
          <w:rFonts w:asciiTheme="minorHAnsi" w:hAnsiTheme="minorHAnsi" w:cstheme="minorHAnsi"/>
          <w:color w:val="auto"/>
          <w:sz w:val="24"/>
          <w:szCs w:val="24"/>
        </w:rPr>
      </w:pPr>
    </w:p>
    <w:p w14:paraId="323A4C31" w14:textId="5D15F108" w:rsidR="00375A2F" w:rsidRPr="003E7788" w:rsidRDefault="2ADA1F14" w:rsidP="2ADA1F14">
      <w:pPr>
        <w:spacing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If you decide to stop volunteering with us, please let us know by coming to an exit interview with either your group leader or the volunteer coordinator. It would also be helpful if you also tell us why you have decided to leave and give us some notice where your role is time-</w:t>
      </w:r>
      <w:proofErr w:type="gramStart"/>
      <w:r w:rsidRPr="003E7788">
        <w:rPr>
          <w:rFonts w:asciiTheme="minorHAnsi" w:hAnsiTheme="minorHAnsi" w:cstheme="minorHAnsi"/>
          <w:color w:val="auto"/>
          <w:sz w:val="24"/>
          <w:szCs w:val="24"/>
        </w:rPr>
        <w:t>dependent</w:t>
      </w:r>
      <w:proofErr w:type="gramEnd"/>
      <w:r w:rsidRPr="003E7788">
        <w:rPr>
          <w:rFonts w:asciiTheme="minorHAnsi" w:hAnsiTheme="minorHAnsi" w:cstheme="minorHAnsi"/>
          <w:color w:val="auto"/>
          <w:sz w:val="24"/>
          <w:szCs w:val="24"/>
        </w:rPr>
        <w:t xml:space="preserve"> and we will need to look for a replacement. Equally, the Trust may from time to time change the focus of its work and stop certain volunteering opportunities. </w:t>
      </w:r>
    </w:p>
    <w:p w14:paraId="3FE9F23F" w14:textId="77777777" w:rsidR="00375A2F" w:rsidRPr="003E7788" w:rsidRDefault="00375A2F">
      <w:pPr>
        <w:overflowPunct/>
        <w:spacing w:after="0" w:line="240" w:lineRule="auto"/>
        <w:rPr>
          <w:rFonts w:asciiTheme="minorHAnsi" w:hAnsiTheme="minorHAnsi" w:cstheme="minorHAnsi"/>
          <w:color w:val="auto"/>
          <w:kern w:val="0"/>
          <w:sz w:val="24"/>
          <w:szCs w:val="24"/>
        </w:rPr>
        <w:sectPr w:rsidR="00375A2F" w:rsidRPr="003E7788">
          <w:type w:val="continuous"/>
          <w:pgSz w:w="12240" w:h="15840"/>
          <w:pgMar w:top="1440" w:right="1440" w:bottom="1440" w:left="1440" w:header="720" w:footer="720" w:gutter="0"/>
          <w:cols w:space="720"/>
          <w:noEndnote/>
        </w:sectPr>
      </w:pPr>
    </w:p>
    <w:p w14:paraId="35BCAF8F" w14:textId="77777777" w:rsidR="000F64A7" w:rsidRDefault="000F64A7" w:rsidP="2D7638F5">
      <w:pPr>
        <w:spacing w:line="240" w:lineRule="auto"/>
        <w:rPr>
          <w:rFonts w:asciiTheme="minorHAnsi" w:hAnsiTheme="minorHAnsi" w:cstheme="minorHAnsi"/>
          <w:b/>
          <w:bCs/>
          <w:color w:val="auto"/>
          <w:sz w:val="28"/>
          <w:szCs w:val="28"/>
        </w:rPr>
      </w:pPr>
    </w:p>
    <w:p w14:paraId="5577EA74" w14:textId="4F4A48D0" w:rsidR="00375A2F" w:rsidRPr="000F64A7" w:rsidRDefault="2D7638F5" w:rsidP="000F64A7">
      <w:pPr>
        <w:spacing w:line="240" w:lineRule="auto"/>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lastRenderedPageBreak/>
        <w:t xml:space="preserve">Training </w:t>
      </w:r>
      <w:proofErr w:type="gramStart"/>
      <w:r w:rsidR="000F64A7" w:rsidRPr="000F64A7">
        <w:rPr>
          <w:rFonts w:asciiTheme="minorHAnsi" w:hAnsiTheme="minorHAnsi" w:cstheme="minorHAnsi"/>
          <w:b/>
          <w:bCs/>
          <w:color w:val="auto"/>
          <w:sz w:val="28"/>
          <w:szCs w:val="28"/>
          <w:u w:val="single"/>
        </w:rPr>
        <w:t>And</w:t>
      </w:r>
      <w:proofErr w:type="gramEnd"/>
      <w:r w:rsidR="000F64A7" w:rsidRPr="000F64A7">
        <w:rPr>
          <w:rFonts w:asciiTheme="minorHAnsi" w:hAnsiTheme="minorHAnsi" w:cstheme="minorHAnsi"/>
          <w:b/>
          <w:bCs/>
          <w:color w:val="auto"/>
          <w:sz w:val="28"/>
          <w:szCs w:val="28"/>
          <w:u w:val="single"/>
        </w:rPr>
        <w:t xml:space="preserve"> Development</w:t>
      </w:r>
    </w:p>
    <w:p w14:paraId="1C72E9B4" w14:textId="77777777" w:rsidR="000F64A7" w:rsidRDefault="000F64A7" w:rsidP="0816EA5D">
      <w:pPr>
        <w:spacing w:after="0" w:line="240" w:lineRule="auto"/>
        <w:jc w:val="both"/>
        <w:rPr>
          <w:rFonts w:asciiTheme="minorHAnsi" w:hAnsiTheme="minorHAnsi" w:cstheme="minorHAnsi"/>
          <w:color w:val="auto"/>
          <w:sz w:val="24"/>
          <w:szCs w:val="24"/>
        </w:rPr>
      </w:pPr>
    </w:p>
    <w:p w14:paraId="13AFECEB" w14:textId="22A7DA6A" w:rsidR="00375A2F" w:rsidRPr="003E7788" w:rsidRDefault="0816EA5D" w:rsidP="0816EA5D">
      <w:pPr>
        <w:spacing w:after="0"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For most roles you will receive relevant 'on-the-job' training from your group leader or an experienced fellow volunteer. Often someone will continue to be on hand to give you further support, advice and help or a refresher (some tasks are only done once or a few times per year). </w:t>
      </w:r>
      <w:r w:rsidR="1851C137" w:rsidRPr="003E7788">
        <w:rPr>
          <w:rFonts w:asciiTheme="minorHAnsi" w:hAnsiTheme="minorHAnsi" w:cstheme="minorHAnsi"/>
          <w:color w:val="auto"/>
          <w:sz w:val="24"/>
          <w:szCs w:val="24"/>
        </w:rPr>
        <w:t>I</w:t>
      </w:r>
      <w:r w:rsidRPr="003E7788">
        <w:rPr>
          <w:rFonts w:asciiTheme="minorHAnsi" w:hAnsiTheme="minorHAnsi" w:cstheme="minorHAnsi"/>
          <w:color w:val="auto"/>
          <w:sz w:val="24"/>
          <w:szCs w:val="24"/>
        </w:rPr>
        <w:t xml:space="preserve">f you are unsure about what you are doing, please do ask. </w:t>
      </w:r>
    </w:p>
    <w:p w14:paraId="771CE922" w14:textId="22452BBD" w:rsidR="00375A2F" w:rsidRPr="003E7788" w:rsidRDefault="00375A2F" w:rsidP="009648E3">
      <w:pPr>
        <w:spacing w:after="0" w:line="240" w:lineRule="auto"/>
        <w:jc w:val="both"/>
        <w:rPr>
          <w:rFonts w:asciiTheme="minorHAnsi" w:hAnsiTheme="minorHAnsi" w:cstheme="minorHAnsi"/>
          <w:color w:val="auto"/>
          <w:sz w:val="24"/>
          <w:szCs w:val="24"/>
        </w:rPr>
      </w:pPr>
    </w:p>
    <w:p w14:paraId="24F7C26C" w14:textId="182D67DD" w:rsidR="00375A2F" w:rsidRPr="003E7788" w:rsidRDefault="0816EA5D" w:rsidP="0816EA5D">
      <w:pPr>
        <w:spacing w:after="0"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For some roles, more formal training may be required, and this should be discussed during your induction. It may be arranged immediately, or you may be added to a waiting list pending the next session. This type of training may include health and safety or could relate specifically to your volunteer role. Once you've started volunteering, if you feel you need further training to fulfil your role, please speak with your group leader. </w:t>
      </w:r>
    </w:p>
    <w:p w14:paraId="112F62D0" w14:textId="0F147111" w:rsidR="746992FD" w:rsidRPr="003E7788" w:rsidRDefault="746992FD" w:rsidP="746992FD">
      <w:pPr>
        <w:spacing w:after="0" w:line="240" w:lineRule="auto"/>
        <w:rPr>
          <w:rFonts w:asciiTheme="minorHAnsi" w:hAnsiTheme="minorHAnsi" w:cstheme="minorHAnsi"/>
          <w:color w:val="auto"/>
          <w:sz w:val="24"/>
          <w:szCs w:val="24"/>
        </w:rPr>
      </w:pPr>
    </w:p>
    <w:p w14:paraId="6262C088" w14:textId="77777777" w:rsidR="000F64A7" w:rsidRDefault="000F64A7" w:rsidP="67C2DCC9">
      <w:pPr>
        <w:spacing w:line="240" w:lineRule="auto"/>
        <w:ind w:left="360" w:hanging="360"/>
        <w:jc w:val="both"/>
        <w:rPr>
          <w:rFonts w:asciiTheme="minorHAnsi" w:hAnsiTheme="minorHAnsi" w:cstheme="minorHAnsi"/>
          <w:b/>
          <w:bCs/>
          <w:color w:val="auto"/>
          <w:sz w:val="28"/>
          <w:szCs w:val="28"/>
        </w:rPr>
      </w:pPr>
    </w:p>
    <w:p w14:paraId="336F76D9" w14:textId="7D833DB3" w:rsidR="00375A2F" w:rsidRPr="000F64A7" w:rsidRDefault="67C2DCC9" w:rsidP="000F64A7">
      <w:pPr>
        <w:spacing w:line="240" w:lineRule="auto"/>
        <w:ind w:left="360" w:hanging="360"/>
        <w:jc w:val="center"/>
        <w:rPr>
          <w:rFonts w:asciiTheme="minorHAnsi" w:hAnsiTheme="minorHAnsi" w:cstheme="minorHAnsi"/>
          <w:b/>
          <w:bCs/>
          <w:color w:val="auto"/>
          <w:sz w:val="28"/>
          <w:szCs w:val="28"/>
          <w:u w:val="single"/>
        </w:rPr>
      </w:pPr>
      <w:r w:rsidRPr="000F64A7">
        <w:rPr>
          <w:rFonts w:asciiTheme="minorHAnsi" w:hAnsiTheme="minorHAnsi" w:cstheme="minorHAnsi"/>
          <w:b/>
          <w:bCs/>
          <w:color w:val="auto"/>
          <w:sz w:val="28"/>
          <w:szCs w:val="28"/>
          <w:u w:val="single"/>
        </w:rPr>
        <w:t xml:space="preserve">Tell </w:t>
      </w:r>
      <w:r w:rsidR="000F64A7" w:rsidRPr="000F64A7">
        <w:rPr>
          <w:rFonts w:asciiTheme="minorHAnsi" w:hAnsiTheme="minorHAnsi" w:cstheme="minorHAnsi"/>
          <w:b/>
          <w:bCs/>
          <w:color w:val="auto"/>
          <w:sz w:val="28"/>
          <w:szCs w:val="28"/>
          <w:u w:val="single"/>
        </w:rPr>
        <w:t>Us About Your Experiences</w:t>
      </w:r>
    </w:p>
    <w:p w14:paraId="395AA71C" w14:textId="77777777" w:rsidR="000F64A7" w:rsidRDefault="000F64A7" w:rsidP="0816EA5D">
      <w:pPr>
        <w:spacing w:after="0" w:line="240" w:lineRule="auto"/>
        <w:jc w:val="both"/>
        <w:rPr>
          <w:rFonts w:asciiTheme="minorHAnsi" w:hAnsiTheme="minorHAnsi" w:cstheme="minorHAnsi"/>
          <w:color w:val="auto"/>
          <w:sz w:val="24"/>
          <w:szCs w:val="24"/>
        </w:rPr>
      </w:pPr>
    </w:p>
    <w:p w14:paraId="1F72F646" w14:textId="2F41C960" w:rsidR="00375A2F" w:rsidRPr="003E7788" w:rsidRDefault="0816EA5D" w:rsidP="000F64A7">
      <w:pPr>
        <w:spacing w:after="0" w:line="240" w:lineRule="auto"/>
        <w:jc w:val="both"/>
        <w:rPr>
          <w:rFonts w:asciiTheme="minorHAnsi" w:hAnsiTheme="minorHAnsi" w:cstheme="minorHAnsi"/>
          <w:color w:val="auto"/>
          <w:sz w:val="24"/>
          <w:szCs w:val="24"/>
        </w:rPr>
      </w:pPr>
      <w:r w:rsidRPr="003E7788">
        <w:rPr>
          <w:rFonts w:asciiTheme="minorHAnsi" w:hAnsiTheme="minorHAnsi" w:cstheme="minorHAnsi"/>
          <w:color w:val="auto"/>
          <w:sz w:val="24"/>
          <w:szCs w:val="24"/>
        </w:rPr>
        <w:t xml:space="preserve">We </w:t>
      </w:r>
      <w:r w:rsidR="000F64A7">
        <w:rPr>
          <w:rFonts w:asciiTheme="minorHAnsi" w:hAnsiTheme="minorHAnsi" w:cstheme="minorHAnsi"/>
          <w:color w:val="auto"/>
          <w:sz w:val="24"/>
          <w:szCs w:val="24"/>
        </w:rPr>
        <w:t>love</w:t>
      </w:r>
      <w:r w:rsidRPr="003E7788">
        <w:rPr>
          <w:rFonts w:asciiTheme="minorHAnsi" w:hAnsiTheme="minorHAnsi" w:cstheme="minorHAnsi"/>
          <w:color w:val="auto"/>
          <w:sz w:val="24"/>
          <w:szCs w:val="24"/>
        </w:rPr>
        <w:t xml:space="preserve"> to hear stories about our volunteers. It might be a '</w:t>
      </w:r>
      <w:r w:rsidR="72EB3BB7" w:rsidRPr="003E7788">
        <w:rPr>
          <w:rFonts w:asciiTheme="minorHAnsi" w:hAnsiTheme="minorHAnsi" w:cstheme="minorHAnsi"/>
          <w:color w:val="auto"/>
          <w:sz w:val="24"/>
          <w:szCs w:val="24"/>
        </w:rPr>
        <w:t>D</w:t>
      </w:r>
      <w:r w:rsidRPr="003E7788">
        <w:rPr>
          <w:rFonts w:asciiTheme="minorHAnsi" w:hAnsiTheme="minorHAnsi" w:cstheme="minorHAnsi"/>
          <w:color w:val="auto"/>
          <w:sz w:val="24"/>
          <w:szCs w:val="24"/>
        </w:rPr>
        <w:t xml:space="preserve">ay </w:t>
      </w:r>
      <w:proofErr w:type="gramStart"/>
      <w:r w:rsidR="324EB750" w:rsidRPr="003E7788">
        <w:rPr>
          <w:rFonts w:asciiTheme="minorHAnsi" w:hAnsiTheme="minorHAnsi" w:cstheme="minorHAnsi"/>
          <w:color w:val="auto"/>
          <w:sz w:val="24"/>
          <w:szCs w:val="24"/>
        </w:rPr>
        <w:t>I</w:t>
      </w:r>
      <w:r w:rsidRPr="003E7788">
        <w:rPr>
          <w:rFonts w:asciiTheme="minorHAnsi" w:hAnsiTheme="minorHAnsi" w:cstheme="minorHAnsi"/>
          <w:color w:val="auto"/>
          <w:sz w:val="24"/>
          <w:szCs w:val="24"/>
        </w:rPr>
        <w:t>n</w:t>
      </w:r>
      <w:proofErr w:type="gramEnd"/>
      <w:r w:rsidRPr="003E7788">
        <w:rPr>
          <w:rFonts w:asciiTheme="minorHAnsi" w:hAnsiTheme="minorHAnsi" w:cstheme="minorHAnsi"/>
          <w:color w:val="auto"/>
          <w:sz w:val="24"/>
          <w:szCs w:val="24"/>
        </w:rPr>
        <w:t xml:space="preserve"> </w:t>
      </w:r>
      <w:r w:rsidR="630F817F" w:rsidRPr="003E7788">
        <w:rPr>
          <w:rFonts w:asciiTheme="minorHAnsi" w:hAnsiTheme="minorHAnsi" w:cstheme="minorHAnsi"/>
          <w:color w:val="auto"/>
          <w:sz w:val="24"/>
          <w:szCs w:val="24"/>
        </w:rPr>
        <w:t>T</w:t>
      </w:r>
      <w:r w:rsidRPr="003E7788">
        <w:rPr>
          <w:rFonts w:asciiTheme="minorHAnsi" w:hAnsiTheme="minorHAnsi" w:cstheme="minorHAnsi"/>
          <w:color w:val="auto"/>
          <w:sz w:val="24"/>
          <w:szCs w:val="24"/>
        </w:rPr>
        <w:t xml:space="preserve">he </w:t>
      </w:r>
      <w:r w:rsidR="3F305EC9" w:rsidRPr="003E7788">
        <w:rPr>
          <w:rFonts w:asciiTheme="minorHAnsi" w:hAnsiTheme="minorHAnsi" w:cstheme="minorHAnsi"/>
          <w:color w:val="auto"/>
          <w:sz w:val="24"/>
          <w:szCs w:val="24"/>
        </w:rPr>
        <w:t>L</w:t>
      </w:r>
      <w:r w:rsidRPr="003E7788">
        <w:rPr>
          <w:rFonts w:asciiTheme="minorHAnsi" w:hAnsiTheme="minorHAnsi" w:cstheme="minorHAnsi"/>
          <w:color w:val="auto"/>
          <w:sz w:val="24"/>
          <w:szCs w:val="24"/>
        </w:rPr>
        <w:t xml:space="preserve">ife </w:t>
      </w:r>
      <w:r w:rsidR="19E17DE7" w:rsidRPr="003E7788">
        <w:rPr>
          <w:rFonts w:asciiTheme="minorHAnsi" w:hAnsiTheme="minorHAnsi" w:cstheme="minorHAnsi"/>
          <w:color w:val="auto"/>
          <w:sz w:val="24"/>
          <w:szCs w:val="24"/>
        </w:rPr>
        <w:t>O</w:t>
      </w:r>
      <w:r w:rsidRPr="003E7788">
        <w:rPr>
          <w:rFonts w:asciiTheme="minorHAnsi" w:hAnsiTheme="minorHAnsi" w:cstheme="minorHAnsi"/>
          <w:color w:val="auto"/>
          <w:sz w:val="24"/>
          <w:szCs w:val="24"/>
        </w:rPr>
        <w:t xml:space="preserve">f...', a description of your role, a volunteer profile or a special achievement. These stories help us to paint a picture of volunteering for our newsletter, website, press releases, members' magazine and social media.  Please </w:t>
      </w:r>
      <w:r w:rsidR="000F64A7">
        <w:rPr>
          <w:rFonts w:asciiTheme="minorHAnsi" w:hAnsiTheme="minorHAnsi" w:cstheme="minorHAnsi"/>
          <w:color w:val="auto"/>
          <w:sz w:val="24"/>
          <w:szCs w:val="24"/>
        </w:rPr>
        <w:t>email us at</w:t>
      </w:r>
      <w:r w:rsidRPr="003E7788">
        <w:rPr>
          <w:rFonts w:asciiTheme="minorHAnsi" w:hAnsiTheme="minorHAnsi" w:cstheme="minorHAnsi"/>
          <w:color w:val="auto"/>
          <w:sz w:val="24"/>
          <w:szCs w:val="24"/>
        </w:rPr>
        <w:t xml:space="preserve"> </w:t>
      </w:r>
      <w:r w:rsidR="000F64A7" w:rsidRPr="003E7788">
        <w:rPr>
          <w:rFonts w:asciiTheme="minorHAnsi" w:hAnsiTheme="minorHAnsi" w:cstheme="minorHAnsi"/>
          <w:color w:val="auto"/>
          <w:sz w:val="24"/>
          <w:szCs w:val="24"/>
        </w:rPr>
        <w:t xml:space="preserve">office@londongardenstrust.org </w:t>
      </w:r>
      <w:r w:rsidRPr="003E7788">
        <w:rPr>
          <w:rFonts w:asciiTheme="minorHAnsi" w:hAnsiTheme="minorHAnsi" w:cstheme="minorHAnsi"/>
          <w:color w:val="auto"/>
          <w:sz w:val="24"/>
          <w:szCs w:val="24"/>
        </w:rPr>
        <w:t>if you would like to see your story in print</w:t>
      </w:r>
      <w:r w:rsidR="000F64A7">
        <w:rPr>
          <w:rFonts w:asciiTheme="minorHAnsi" w:hAnsiTheme="minorHAnsi" w:cstheme="minorHAnsi"/>
          <w:color w:val="auto"/>
          <w:sz w:val="24"/>
          <w:szCs w:val="24"/>
        </w:rPr>
        <w:t xml:space="preserve"> or online</w:t>
      </w:r>
      <w:r w:rsidRPr="003E7788">
        <w:rPr>
          <w:rFonts w:asciiTheme="minorHAnsi" w:hAnsiTheme="minorHAnsi" w:cstheme="minorHAnsi"/>
          <w:color w:val="auto"/>
          <w:sz w:val="24"/>
          <w:szCs w:val="24"/>
        </w:rPr>
        <w:t xml:space="preserve">!  </w:t>
      </w:r>
    </w:p>
    <w:p w14:paraId="08CE6F91" w14:textId="77777777" w:rsidR="00375A2F" w:rsidRPr="003E7788" w:rsidRDefault="00375A2F">
      <w:pPr>
        <w:overflowPunct/>
        <w:spacing w:after="0" w:line="240" w:lineRule="auto"/>
        <w:rPr>
          <w:rFonts w:asciiTheme="minorHAnsi" w:hAnsiTheme="minorHAnsi" w:cstheme="minorHAnsi"/>
          <w:color w:val="auto"/>
          <w:kern w:val="0"/>
          <w:sz w:val="24"/>
          <w:szCs w:val="24"/>
        </w:rPr>
        <w:sectPr w:rsidR="00375A2F" w:rsidRPr="003E7788">
          <w:type w:val="continuous"/>
          <w:pgSz w:w="12240" w:h="15840"/>
          <w:pgMar w:top="1440" w:right="1440" w:bottom="1440" w:left="1440" w:header="720" w:footer="720" w:gutter="0"/>
          <w:cols w:space="720"/>
          <w:noEndnote/>
        </w:sectPr>
      </w:pPr>
    </w:p>
    <w:p w14:paraId="66422D9E" w14:textId="09F693C6" w:rsidR="00035234" w:rsidRPr="003E7788" w:rsidRDefault="00035234" w:rsidP="00375A2F">
      <w:pPr>
        <w:jc w:val="center"/>
        <w:rPr>
          <w:rFonts w:asciiTheme="minorHAnsi" w:hAnsiTheme="minorHAnsi" w:cstheme="minorHAnsi"/>
        </w:rPr>
      </w:pPr>
    </w:p>
    <w:sectPr w:rsidR="00035234" w:rsidRPr="003E7788" w:rsidSect="00375A2F">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914D7A" w14:textId="77777777" w:rsidR="00AC629D" w:rsidRDefault="00AC629D" w:rsidP="003E7788">
      <w:pPr>
        <w:spacing w:after="0" w:line="240" w:lineRule="auto"/>
      </w:pPr>
      <w:r>
        <w:separator/>
      </w:r>
    </w:p>
  </w:endnote>
  <w:endnote w:type="continuationSeparator" w:id="0">
    <w:p w14:paraId="1359E5B3" w14:textId="77777777" w:rsidR="00AC629D" w:rsidRDefault="00AC629D" w:rsidP="003E7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96951842"/>
      <w:docPartObj>
        <w:docPartGallery w:val="Page Numbers (Bottom of Page)"/>
        <w:docPartUnique/>
      </w:docPartObj>
    </w:sdtPr>
    <w:sdtEndPr>
      <w:rPr>
        <w:rStyle w:val="PageNumber"/>
      </w:rPr>
    </w:sdtEndPr>
    <w:sdtContent>
      <w:p w14:paraId="68CD86B1" w14:textId="53FCDDEF" w:rsidR="003E7788" w:rsidRDefault="003E7788" w:rsidP="00133F6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61E652" w14:textId="77777777" w:rsidR="003E7788" w:rsidRDefault="003E77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06796965"/>
      <w:docPartObj>
        <w:docPartGallery w:val="Page Numbers (Bottom of Page)"/>
        <w:docPartUnique/>
      </w:docPartObj>
    </w:sdtPr>
    <w:sdtEndPr>
      <w:rPr>
        <w:rStyle w:val="PageNumber"/>
      </w:rPr>
    </w:sdtEndPr>
    <w:sdtContent>
      <w:p w14:paraId="418620E4" w14:textId="0FE76743" w:rsidR="003E7788" w:rsidRDefault="003E7788" w:rsidP="00133F6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484B0FA" w14:textId="77777777" w:rsidR="003E7788" w:rsidRDefault="003E7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1FAA7F" w14:textId="77777777" w:rsidR="00AC629D" w:rsidRDefault="00AC629D" w:rsidP="003E7788">
      <w:pPr>
        <w:spacing w:after="0" w:line="240" w:lineRule="auto"/>
      </w:pPr>
      <w:r>
        <w:separator/>
      </w:r>
    </w:p>
  </w:footnote>
  <w:footnote w:type="continuationSeparator" w:id="0">
    <w:p w14:paraId="73F8380B" w14:textId="77777777" w:rsidR="00AC629D" w:rsidRDefault="00AC629D" w:rsidP="003E77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0C17D9"/>
    <w:multiLevelType w:val="hybridMultilevel"/>
    <w:tmpl w:val="10BEA7CC"/>
    <w:lvl w:ilvl="0" w:tplc="ECE00760">
      <w:start w:val="1"/>
      <w:numFmt w:val="bullet"/>
      <w:lvlText w:val=""/>
      <w:lvlJc w:val="left"/>
      <w:pPr>
        <w:ind w:left="720" w:hanging="360"/>
      </w:pPr>
      <w:rPr>
        <w:rFonts w:ascii="Symbol" w:hAnsi="Symbol" w:hint="default"/>
      </w:rPr>
    </w:lvl>
    <w:lvl w:ilvl="1" w:tplc="34E8FB6C">
      <w:start w:val="1"/>
      <w:numFmt w:val="bullet"/>
      <w:lvlText w:val="o"/>
      <w:lvlJc w:val="left"/>
      <w:pPr>
        <w:ind w:left="1440" w:hanging="360"/>
      </w:pPr>
      <w:rPr>
        <w:rFonts w:ascii="Courier New" w:hAnsi="Courier New" w:hint="default"/>
      </w:rPr>
    </w:lvl>
    <w:lvl w:ilvl="2" w:tplc="18E0B79A">
      <w:start w:val="1"/>
      <w:numFmt w:val="bullet"/>
      <w:lvlText w:val=""/>
      <w:lvlJc w:val="left"/>
      <w:pPr>
        <w:ind w:left="2160" w:hanging="360"/>
      </w:pPr>
      <w:rPr>
        <w:rFonts w:ascii="Wingdings" w:hAnsi="Wingdings" w:hint="default"/>
      </w:rPr>
    </w:lvl>
    <w:lvl w:ilvl="3" w:tplc="3F062AE6">
      <w:start w:val="1"/>
      <w:numFmt w:val="bullet"/>
      <w:lvlText w:val=""/>
      <w:lvlJc w:val="left"/>
      <w:pPr>
        <w:ind w:left="2880" w:hanging="360"/>
      </w:pPr>
      <w:rPr>
        <w:rFonts w:ascii="Symbol" w:hAnsi="Symbol" w:hint="default"/>
      </w:rPr>
    </w:lvl>
    <w:lvl w:ilvl="4" w:tplc="1938D1A8">
      <w:start w:val="1"/>
      <w:numFmt w:val="bullet"/>
      <w:lvlText w:val="o"/>
      <w:lvlJc w:val="left"/>
      <w:pPr>
        <w:ind w:left="3600" w:hanging="360"/>
      </w:pPr>
      <w:rPr>
        <w:rFonts w:ascii="Courier New" w:hAnsi="Courier New" w:hint="default"/>
      </w:rPr>
    </w:lvl>
    <w:lvl w:ilvl="5" w:tplc="AA20202A">
      <w:start w:val="1"/>
      <w:numFmt w:val="bullet"/>
      <w:lvlText w:val=""/>
      <w:lvlJc w:val="left"/>
      <w:pPr>
        <w:ind w:left="4320" w:hanging="360"/>
      </w:pPr>
      <w:rPr>
        <w:rFonts w:ascii="Wingdings" w:hAnsi="Wingdings" w:hint="default"/>
      </w:rPr>
    </w:lvl>
    <w:lvl w:ilvl="6" w:tplc="2E46AA68">
      <w:start w:val="1"/>
      <w:numFmt w:val="bullet"/>
      <w:lvlText w:val=""/>
      <w:lvlJc w:val="left"/>
      <w:pPr>
        <w:ind w:left="5040" w:hanging="360"/>
      </w:pPr>
      <w:rPr>
        <w:rFonts w:ascii="Symbol" w:hAnsi="Symbol" w:hint="default"/>
      </w:rPr>
    </w:lvl>
    <w:lvl w:ilvl="7" w:tplc="EA9021C8">
      <w:start w:val="1"/>
      <w:numFmt w:val="bullet"/>
      <w:lvlText w:val="o"/>
      <w:lvlJc w:val="left"/>
      <w:pPr>
        <w:ind w:left="5760" w:hanging="360"/>
      </w:pPr>
      <w:rPr>
        <w:rFonts w:ascii="Courier New" w:hAnsi="Courier New" w:hint="default"/>
      </w:rPr>
    </w:lvl>
    <w:lvl w:ilvl="8" w:tplc="7EFE48F8">
      <w:start w:val="1"/>
      <w:numFmt w:val="bullet"/>
      <w:lvlText w:val=""/>
      <w:lvlJc w:val="left"/>
      <w:pPr>
        <w:ind w:left="6480" w:hanging="360"/>
      </w:pPr>
      <w:rPr>
        <w:rFonts w:ascii="Wingdings" w:hAnsi="Wingdings" w:hint="default"/>
      </w:rPr>
    </w:lvl>
  </w:abstractNum>
  <w:abstractNum w:abstractNumId="1" w15:restartNumberingAfterBreak="0">
    <w:nsid w:val="3C96756B"/>
    <w:multiLevelType w:val="hybridMultilevel"/>
    <w:tmpl w:val="E6DE7104"/>
    <w:lvl w:ilvl="0" w:tplc="B51EDE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E21E8A"/>
    <w:multiLevelType w:val="hybridMultilevel"/>
    <w:tmpl w:val="84F41044"/>
    <w:lvl w:ilvl="0" w:tplc="669A96B6">
      <w:start w:val="1"/>
      <w:numFmt w:val="bullet"/>
      <w:lvlText w:val=""/>
      <w:lvlJc w:val="left"/>
      <w:pPr>
        <w:ind w:left="720" w:hanging="360"/>
      </w:pPr>
      <w:rPr>
        <w:rFonts w:ascii="Symbol" w:hAnsi="Symbol" w:hint="default"/>
      </w:rPr>
    </w:lvl>
    <w:lvl w:ilvl="1" w:tplc="423E906C">
      <w:start w:val="1"/>
      <w:numFmt w:val="bullet"/>
      <w:lvlText w:val="o"/>
      <w:lvlJc w:val="left"/>
      <w:pPr>
        <w:ind w:left="1440" w:hanging="360"/>
      </w:pPr>
      <w:rPr>
        <w:rFonts w:ascii="Courier New" w:hAnsi="Courier New" w:hint="default"/>
      </w:rPr>
    </w:lvl>
    <w:lvl w:ilvl="2" w:tplc="18D02132">
      <w:start w:val="1"/>
      <w:numFmt w:val="bullet"/>
      <w:lvlText w:val=""/>
      <w:lvlJc w:val="left"/>
      <w:pPr>
        <w:ind w:left="2160" w:hanging="360"/>
      </w:pPr>
      <w:rPr>
        <w:rFonts w:ascii="Wingdings" w:hAnsi="Wingdings" w:hint="default"/>
      </w:rPr>
    </w:lvl>
    <w:lvl w:ilvl="3" w:tplc="C2247E90">
      <w:start w:val="1"/>
      <w:numFmt w:val="bullet"/>
      <w:lvlText w:val=""/>
      <w:lvlJc w:val="left"/>
      <w:pPr>
        <w:ind w:left="2880" w:hanging="360"/>
      </w:pPr>
      <w:rPr>
        <w:rFonts w:ascii="Symbol" w:hAnsi="Symbol" w:hint="default"/>
      </w:rPr>
    </w:lvl>
    <w:lvl w:ilvl="4" w:tplc="C770A3DE">
      <w:start w:val="1"/>
      <w:numFmt w:val="bullet"/>
      <w:lvlText w:val="o"/>
      <w:lvlJc w:val="left"/>
      <w:pPr>
        <w:ind w:left="3600" w:hanging="360"/>
      </w:pPr>
      <w:rPr>
        <w:rFonts w:ascii="Courier New" w:hAnsi="Courier New" w:hint="default"/>
      </w:rPr>
    </w:lvl>
    <w:lvl w:ilvl="5" w:tplc="ED509C7A">
      <w:start w:val="1"/>
      <w:numFmt w:val="bullet"/>
      <w:lvlText w:val=""/>
      <w:lvlJc w:val="left"/>
      <w:pPr>
        <w:ind w:left="4320" w:hanging="360"/>
      </w:pPr>
      <w:rPr>
        <w:rFonts w:ascii="Wingdings" w:hAnsi="Wingdings" w:hint="default"/>
      </w:rPr>
    </w:lvl>
    <w:lvl w:ilvl="6" w:tplc="72C0B2E2">
      <w:start w:val="1"/>
      <w:numFmt w:val="bullet"/>
      <w:lvlText w:val=""/>
      <w:lvlJc w:val="left"/>
      <w:pPr>
        <w:ind w:left="5040" w:hanging="360"/>
      </w:pPr>
      <w:rPr>
        <w:rFonts w:ascii="Symbol" w:hAnsi="Symbol" w:hint="default"/>
      </w:rPr>
    </w:lvl>
    <w:lvl w:ilvl="7" w:tplc="26F26064">
      <w:start w:val="1"/>
      <w:numFmt w:val="bullet"/>
      <w:lvlText w:val="o"/>
      <w:lvlJc w:val="left"/>
      <w:pPr>
        <w:ind w:left="5760" w:hanging="360"/>
      </w:pPr>
      <w:rPr>
        <w:rFonts w:ascii="Courier New" w:hAnsi="Courier New" w:hint="default"/>
      </w:rPr>
    </w:lvl>
    <w:lvl w:ilvl="8" w:tplc="6A4A0150">
      <w:start w:val="1"/>
      <w:numFmt w:val="bullet"/>
      <w:lvlText w:val=""/>
      <w:lvlJc w:val="left"/>
      <w:pPr>
        <w:ind w:left="6480" w:hanging="360"/>
      </w:pPr>
      <w:rPr>
        <w:rFonts w:ascii="Wingdings" w:hAnsi="Wingdings" w:hint="default"/>
      </w:rPr>
    </w:lvl>
  </w:abstractNum>
  <w:abstractNum w:abstractNumId="3" w15:restartNumberingAfterBreak="0">
    <w:nsid w:val="4F4430B9"/>
    <w:multiLevelType w:val="hybridMultilevel"/>
    <w:tmpl w:val="E91EB452"/>
    <w:lvl w:ilvl="0" w:tplc="459E3C10">
      <w:start w:val="1"/>
      <w:numFmt w:val="bullet"/>
      <w:lvlText w:val=""/>
      <w:lvlJc w:val="left"/>
      <w:pPr>
        <w:ind w:left="720" w:hanging="360"/>
      </w:pPr>
      <w:rPr>
        <w:rFonts w:ascii="Symbol" w:hAnsi="Symbol" w:hint="default"/>
      </w:rPr>
    </w:lvl>
    <w:lvl w:ilvl="1" w:tplc="A3905058">
      <w:start w:val="1"/>
      <w:numFmt w:val="bullet"/>
      <w:lvlText w:val="o"/>
      <w:lvlJc w:val="left"/>
      <w:pPr>
        <w:ind w:left="1440" w:hanging="360"/>
      </w:pPr>
      <w:rPr>
        <w:rFonts w:ascii="Courier New" w:hAnsi="Courier New" w:hint="default"/>
      </w:rPr>
    </w:lvl>
    <w:lvl w:ilvl="2" w:tplc="B846D99C">
      <w:start w:val="1"/>
      <w:numFmt w:val="bullet"/>
      <w:lvlText w:val=""/>
      <w:lvlJc w:val="left"/>
      <w:pPr>
        <w:ind w:left="2160" w:hanging="360"/>
      </w:pPr>
      <w:rPr>
        <w:rFonts w:ascii="Wingdings" w:hAnsi="Wingdings" w:hint="default"/>
      </w:rPr>
    </w:lvl>
    <w:lvl w:ilvl="3" w:tplc="E0887ED6">
      <w:start w:val="1"/>
      <w:numFmt w:val="bullet"/>
      <w:lvlText w:val=""/>
      <w:lvlJc w:val="left"/>
      <w:pPr>
        <w:ind w:left="2880" w:hanging="360"/>
      </w:pPr>
      <w:rPr>
        <w:rFonts w:ascii="Symbol" w:hAnsi="Symbol" w:hint="default"/>
      </w:rPr>
    </w:lvl>
    <w:lvl w:ilvl="4" w:tplc="5FD61D86">
      <w:start w:val="1"/>
      <w:numFmt w:val="bullet"/>
      <w:lvlText w:val="o"/>
      <w:lvlJc w:val="left"/>
      <w:pPr>
        <w:ind w:left="3600" w:hanging="360"/>
      </w:pPr>
      <w:rPr>
        <w:rFonts w:ascii="Courier New" w:hAnsi="Courier New" w:hint="default"/>
      </w:rPr>
    </w:lvl>
    <w:lvl w:ilvl="5" w:tplc="1B4815E8">
      <w:start w:val="1"/>
      <w:numFmt w:val="bullet"/>
      <w:lvlText w:val=""/>
      <w:lvlJc w:val="left"/>
      <w:pPr>
        <w:ind w:left="4320" w:hanging="360"/>
      </w:pPr>
      <w:rPr>
        <w:rFonts w:ascii="Wingdings" w:hAnsi="Wingdings" w:hint="default"/>
      </w:rPr>
    </w:lvl>
    <w:lvl w:ilvl="6" w:tplc="E55CAEF2">
      <w:start w:val="1"/>
      <w:numFmt w:val="bullet"/>
      <w:lvlText w:val=""/>
      <w:lvlJc w:val="left"/>
      <w:pPr>
        <w:ind w:left="5040" w:hanging="360"/>
      </w:pPr>
      <w:rPr>
        <w:rFonts w:ascii="Symbol" w:hAnsi="Symbol" w:hint="default"/>
      </w:rPr>
    </w:lvl>
    <w:lvl w:ilvl="7" w:tplc="153880EA">
      <w:start w:val="1"/>
      <w:numFmt w:val="bullet"/>
      <w:lvlText w:val="o"/>
      <w:lvlJc w:val="left"/>
      <w:pPr>
        <w:ind w:left="5760" w:hanging="360"/>
      </w:pPr>
      <w:rPr>
        <w:rFonts w:ascii="Courier New" w:hAnsi="Courier New" w:hint="default"/>
      </w:rPr>
    </w:lvl>
    <w:lvl w:ilvl="8" w:tplc="1458CC98">
      <w:start w:val="1"/>
      <w:numFmt w:val="bullet"/>
      <w:lvlText w:val=""/>
      <w:lvlJc w:val="left"/>
      <w:pPr>
        <w:ind w:left="6480" w:hanging="360"/>
      </w:pPr>
      <w:rPr>
        <w:rFonts w:ascii="Wingdings" w:hAnsi="Wingdings" w:hint="default"/>
      </w:rPr>
    </w:lvl>
  </w:abstractNum>
  <w:abstractNum w:abstractNumId="4" w15:restartNumberingAfterBreak="0">
    <w:nsid w:val="54B036CF"/>
    <w:multiLevelType w:val="hybridMultilevel"/>
    <w:tmpl w:val="AC2A3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A2F"/>
    <w:rsid w:val="00035234"/>
    <w:rsid w:val="000F64A7"/>
    <w:rsid w:val="001447BB"/>
    <w:rsid w:val="00247456"/>
    <w:rsid w:val="002C4AD0"/>
    <w:rsid w:val="003655A3"/>
    <w:rsid w:val="00373A38"/>
    <w:rsid w:val="00375A2F"/>
    <w:rsid w:val="003E7788"/>
    <w:rsid w:val="00506B73"/>
    <w:rsid w:val="00537664"/>
    <w:rsid w:val="006752D7"/>
    <w:rsid w:val="00725B2C"/>
    <w:rsid w:val="009648E3"/>
    <w:rsid w:val="00975402"/>
    <w:rsid w:val="00A92BCB"/>
    <w:rsid w:val="00AC629D"/>
    <w:rsid w:val="00AE68F2"/>
    <w:rsid w:val="00B52A8D"/>
    <w:rsid w:val="00CD7FC0"/>
    <w:rsid w:val="00D2430E"/>
    <w:rsid w:val="01328D16"/>
    <w:rsid w:val="074272F2"/>
    <w:rsid w:val="0816EA5D"/>
    <w:rsid w:val="0C046393"/>
    <w:rsid w:val="0C51F74D"/>
    <w:rsid w:val="0CBECF94"/>
    <w:rsid w:val="0DA20F62"/>
    <w:rsid w:val="0F8C32ED"/>
    <w:rsid w:val="0FBB3BDD"/>
    <w:rsid w:val="10379917"/>
    <w:rsid w:val="1074DBA8"/>
    <w:rsid w:val="12903FF2"/>
    <w:rsid w:val="16FD0AC7"/>
    <w:rsid w:val="1851C137"/>
    <w:rsid w:val="19E17DE7"/>
    <w:rsid w:val="1A77E260"/>
    <w:rsid w:val="1B6159FF"/>
    <w:rsid w:val="1BE5798E"/>
    <w:rsid w:val="1D301CB7"/>
    <w:rsid w:val="23AD1C05"/>
    <w:rsid w:val="269A9131"/>
    <w:rsid w:val="2ADA1F14"/>
    <w:rsid w:val="2D7638F5"/>
    <w:rsid w:val="2E62B54D"/>
    <w:rsid w:val="2F340A3D"/>
    <w:rsid w:val="2FC6878E"/>
    <w:rsid w:val="3011E867"/>
    <w:rsid w:val="324EB750"/>
    <w:rsid w:val="331E8E7D"/>
    <w:rsid w:val="399AC78E"/>
    <w:rsid w:val="3F305EC9"/>
    <w:rsid w:val="405A0B80"/>
    <w:rsid w:val="42162E6D"/>
    <w:rsid w:val="4533D3D8"/>
    <w:rsid w:val="466A2744"/>
    <w:rsid w:val="475B9708"/>
    <w:rsid w:val="488C8CBD"/>
    <w:rsid w:val="4908078D"/>
    <w:rsid w:val="4977C575"/>
    <w:rsid w:val="4A0E82FD"/>
    <w:rsid w:val="4B0F8ED3"/>
    <w:rsid w:val="4B44CAB5"/>
    <w:rsid w:val="4D054E8A"/>
    <w:rsid w:val="5259006A"/>
    <w:rsid w:val="5F970610"/>
    <w:rsid w:val="60F65C01"/>
    <w:rsid w:val="630F817F"/>
    <w:rsid w:val="65A2FB19"/>
    <w:rsid w:val="6617092A"/>
    <w:rsid w:val="667CE719"/>
    <w:rsid w:val="67C2DCC9"/>
    <w:rsid w:val="681C29DA"/>
    <w:rsid w:val="6C20DB2E"/>
    <w:rsid w:val="6CD5ABEF"/>
    <w:rsid w:val="6CE481AD"/>
    <w:rsid w:val="6D2E4F3C"/>
    <w:rsid w:val="6EE3F2DC"/>
    <w:rsid w:val="6F3EC0CD"/>
    <w:rsid w:val="70AD3B8C"/>
    <w:rsid w:val="70DDEE95"/>
    <w:rsid w:val="72D58D56"/>
    <w:rsid w:val="72EB3BB7"/>
    <w:rsid w:val="7380A1D1"/>
    <w:rsid w:val="743379E7"/>
    <w:rsid w:val="746992FD"/>
    <w:rsid w:val="746E4A55"/>
    <w:rsid w:val="75F91C21"/>
    <w:rsid w:val="78D3AB2C"/>
    <w:rsid w:val="799C65F9"/>
    <w:rsid w:val="79E0AF81"/>
    <w:rsid w:val="7AA1BC97"/>
    <w:rsid w:val="7AC30A2C"/>
    <w:rsid w:val="7E4A7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5CF76C"/>
  <w14:defaultImageDpi w14:val="0"/>
  <w15:docId w15:val="{184CE2B6-B34D-446F-BC2F-74380710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120" w:line="285" w:lineRule="auto"/>
    </w:pPr>
    <w:rPr>
      <w:rFonts w:ascii="Calibri" w:hAnsi="Calibri" w:cs="Calibri"/>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Calibri" w:hAnsi="Calibri" w:cs="Calibri"/>
      <w:color w:val="000000"/>
      <w:kern w:val="28"/>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754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402"/>
    <w:rPr>
      <w:rFonts w:ascii="Segoe UI" w:hAnsi="Segoe UI" w:cs="Segoe UI"/>
      <w:color w:val="000000"/>
      <w:kern w:val="28"/>
      <w:sz w:val="18"/>
      <w:szCs w:val="1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sz w:val="56"/>
      <w:szCs w:val="56"/>
    </w:rPr>
  </w:style>
  <w:style w:type="paragraph" w:styleId="Footer">
    <w:name w:val="footer"/>
    <w:basedOn w:val="Normal"/>
    <w:link w:val="FooterChar"/>
    <w:uiPriority w:val="99"/>
    <w:unhideWhenUsed/>
    <w:rsid w:val="003E77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788"/>
    <w:rPr>
      <w:rFonts w:ascii="Calibri" w:hAnsi="Calibri" w:cs="Calibri"/>
      <w:color w:val="000000"/>
      <w:kern w:val="28"/>
      <w:sz w:val="20"/>
      <w:szCs w:val="20"/>
    </w:rPr>
  </w:style>
  <w:style w:type="character" w:styleId="PageNumber">
    <w:name w:val="page number"/>
    <w:basedOn w:val="DefaultParagraphFont"/>
    <w:uiPriority w:val="99"/>
    <w:semiHidden/>
    <w:unhideWhenUsed/>
    <w:rsid w:val="003E7788"/>
  </w:style>
  <w:style w:type="character" w:styleId="FollowedHyperlink">
    <w:name w:val="FollowedHyperlink"/>
    <w:basedOn w:val="DefaultParagraphFont"/>
    <w:uiPriority w:val="99"/>
    <w:semiHidden/>
    <w:unhideWhenUsed/>
    <w:rsid w:val="003E77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londongardenstrust.org/docs/180725Strategy.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ondongardenstrust.org/vols/Timesheet.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041898B116E746A277911187AD3094" ma:contentTypeVersion="12" ma:contentTypeDescription="Create a new document." ma:contentTypeScope="" ma:versionID="b76303b2ea1f5a04a68ceed752f8b6a2">
  <xsd:schema xmlns:xsd="http://www.w3.org/2001/XMLSchema" xmlns:xs="http://www.w3.org/2001/XMLSchema" xmlns:p="http://schemas.microsoft.com/office/2006/metadata/properties" xmlns:ns2="cf86efa0-3f7e-4676-b6f8-c43fe161802c" xmlns:ns3="ce27346c-8d21-425b-b69d-b71d63d748b0" targetNamespace="http://schemas.microsoft.com/office/2006/metadata/properties" ma:root="true" ma:fieldsID="9db0fc0b5e8be6929caa6ae229dab301" ns2:_="" ns3:_="">
    <xsd:import namespace="cf86efa0-3f7e-4676-b6f8-c43fe161802c"/>
    <xsd:import namespace="ce27346c-8d21-425b-b69d-b71d63d748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6efa0-3f7e-4676-b6f8-c43fe161802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27346c-8d21-425b-b69d-b71d63d748b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5CC6A0-4053-4D78-B5E1-F62B817AF6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B5D655-012F-445D-A269-8C11FBCC7946}">
  <ds:schemaRefs>
    <ds:schemaRef ds:uri="http://schemas.microsoft.com/sharepoint/v3/contenttype/forms"/>
  </ds:schemaRefs>
</ds:datastoreItem>
</file>

<file path=customXml/itemProps3.xml><?xml version="1.0" encoding="utf-8"?>
<ds:datastoreItem xmlns:ds="http://schemas.openxmlformats.org/officeDocument/2006/customXml" ds:itemID="{AD8598FB-0FE6-4396-8F58-6E6AF7F5A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6efa0-3f7e-4676-b6f8-c43fe161802c"/>
    <ds:schemaRef ds:uri="ce27346c-8d21-425b-b69d-b71d63d74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3129</Words>
  <Characters>17836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Assirati</dc:creator>
  <cp:keywords/>
  <dc:description/>
  <cp:lastModifiedBy>Lisa Barr</cp:lastModifiedBy>
  <cp:revision>2</cp:revision>
  <cp:lastPrinted>2020-01-10T11:09:00Z</cp:lastPrinted>
  <dcterms:created xsi:type="dcterms:W3CDTF">2021-02-04T15:37:00Z</dcterms:created>
  <dcterms:modified xsi:type="dcterms:W3CDTF">2021-02-04T15:37:00Z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0x01010027041898B116E746A277911187AD3094</vt:lpwstr>
  </property>
</Properties>
</file>