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3BD" w:rsidRPr="008B412D" w:rsidRDefault="002149B8">
      <w:pPr>
        <w:spacing w:after="224"/>
        <w:ind w:left="-5"/>
      </w:pPr>
      <w:r w:rsidRPr="008B412D">
        <w:t xml:space="preserve">Familia </w:t>
      </w:r>
      <w:proofErr w:type="spellStart"/>
      <w:r w:rsidRPr="008B412D">
        <w:t>Pendwa</w:t>
      </w:r>
      <w:proofErr w:type="spellEnd"/>
      <w:r w:rsidRPr="008B412D">
        <w:t xml:space="preserve">, </w:t>
      </w:r>
    </w:p>
    <w:p w:rsidR="00C003BD" w:rsidRPr="008B412D" w:rsidRDefault="002149B8">
      <w:pPr>
        <w:spacing w:after="0" w:line="259" w:lineRule="auto"/>
        <w:ind w:left="0" w:firstLine="0"/>
      </w:pPr>
      <w:r w:rsidRPr="008B412D">
        <w:t xml:space="preserve"> </w:t>
      </w:r>
    </w:p>
    <w:p w:rsidR="00C003BD" w:rsidRPr="008B412D" w:rsidRDefault="002149B8">
      <w:pPr>
        <w:ind w:left="-5"/>
      </w:pPr>
      <w:r w:rsidRPr="008B412D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5105400</wp:posOffset>
            </wp:positionH>
            <wp:positionV relativeFrom="paragraph">
              <wp:posOffset>-17207</wp:posOffset>
            </wp:positionV>
            <wp:extent cx="1532255" cy="1927225"/>
            <wp:effectExtent l="0" t="0" r="0" b="0"/>
            <wp:wrapSquare wrapText="bothSides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8B412D">
        <w:t>Hivi</w:t>
      </w:r>
      <w:proofErr w:type="spellEnd"/>
      <w:r w:rsidRPr="008B412D">
        <w:t xml:space="preserve"> </w:t>
      </w:r>
      <w:proofErr w:type="spellStart"/>
      <w:r w:rsidRPr="008B412D">
        <w:t>karibuni</w:t>
      </w:r>
      <w:proofErr w:type="spellEnd"/>
      <w:r w:rsidRPr="008B412D">
        <w:t xml:space="preserve"> </w:t>
      </w:r>
      <w:proofErr w:type="spellStart"/>
      <w:r w:rsidRPr="008B412D">
        <w:t>mtoto</w:t>
      </w:r>
      <w:proofErr w:type="spellEnd"/>
      <w:r w:rsidRPr="008B412D">
        <w:t xml:space="preserve"> </w:t>
      </w:r>
      <w:proofErr w:type="spellStart"/>
      <w:r w:rsidRPr="008B412D">
        <w:t>wako</w:t>
      </w:r>
      <w:proofErr w:type="spellEnd"/>
      <w:r w:rsidRPr="008B412D">
        <w:t xml:space="preserve"> </w:t>
      </w:r>
      <w:proofErr w:type="spellStart"/>
      <w:r w:rsidRPr="008B412D">
        <w:t>atashiriki</w:t>
      </w:r>
      <w:proofErr w:type="spellEnd"/>
      <w:r w:rsidRPr="008B412D">
        <w:t xml:space="preserve"> </w:t>
      </w:r>
      <w:proofErr w:type="spellStart"/>
      <w:r w:rsidRPr="008B412D">
        <w:t>katika</w:t>
      </w:r>
      <w:proofErr w:type="spellEnd"/>
      <w:r w:rsidRPr="008B412D">
        <w:t xml:space="preserve"> </w:t>
      </w:r>
      <w:proofErr w:type="spellStart"/>
      <w:r w:rsidRPr="008B412D">
        <w:t>mpango</w:t>
      </w:r>
      <w:proofErr w:type="spellEnd"/>
      <w:r w:rsidRPr="008B412D">
        <w:t xml:space="preserve"> </w:t>
      </w:r>
      <w:proofErr w:type="spellStart"/>
      <w:r w:rsidRPr="008B412D">
        <w:t>wa</w:t>
      </w:r>
      <w:proofErr w:type="spellEnd"/>
      <w:r w:rsidRPr="008B412D">
        <w:t xml:space="preserve"> </w:t>
      </w:r>
      <w:proofErr w:type="spellStart"/>
      <w:r w:rsidRPr="008B412D">
        <w:t>kufurahisha</w:t>
      </w:r>
      <w:proofErr w:type="spellEnd"/>
      <w:r w:rsidRPr="008B412D">
        <w:t xml:space="preserve"> </w:t>
      </w:r>
      <w:proofErr w:type="spellStart"/>
      <w:r w:rsidRPr="008B412D">
        <w:t>unaojulikana</w:t>
      </w:r>
      <w:proofErr w:type="spellEnd"/>
      <w:r w:rsidRPr="008B412D">
        <w:t xml:space="preserve"> </w:t>
      </w:r>
      <w:proofErr w:type="spellStart"/>
      <w:r w:rsidRPr="008B412D">
        <w:t>kama</w:t>
      </w:r>
      <w:proofErr w:type="spellEnd"/>
      <w:r w:rsidRPr="008B412D">
        <w:t xml:space="preserve"> </w:t>
      </w:r>
      <w:r w:rsidRPr="008B412D">
        <w:rPr>
          <w:i/>
          <w:shd w:val="clear" w:color="auto" w:fill="FFFF00"/>
        </w:rPr>
        <w:t>Safer Smarter Teens</w:t>
      </w:r>
      <w:r w:rsidRPr="008B412D">
        <w:rPr>
          <w:i/>
        </w:rPr>
        <w:t xml:space="preserve"> </w:t>
      </w:r>
      <w:proofErr w:type="spellStart"/>
      <w:r w:rsidRPr="008B412D">
        <w:t>kuanzia</w:t>
      </w:r>
      <w:proofErr w:type="spellEnd"/>
      <w:r w:rsidR="001C5B20" w:rsidRPr="008B412D">
        <w:rPr>
          <w:i/>
          <w:shd w:val="clear" w:color="auto" w:fill="FFFF00"/>
        </w:rPr>
        <w:t xml:space="preserve"> </w:t>
      </w:r>
      <w:r w:rsidR="00BF149B">
        <w:rPr>
          <w:i/>
          <w:shd w:val="clear" w:color="auto" w:fill="FFFF00"/>
        </w:rPr>
        <w:t>JULY 2024</w:t>
      </w:r>
      <w:r w:rsidRPr="008B412D">
        <w:t xml:space="preserve"> </w:t>
      </w:r>
      <w:proofErr w:type="spellStart"/>
      <w:r w:rsidRPr="008B412D">
        <w:t>shuleni</w:t>
      </w:r>
      <w:proofErr w:type="spellEnd"/>
      <w:r w:rsidRPr="008B412D">
        <w:t xml:space="preserve">. </w:t>
      </w:r>
      <w:proofErr w:type="spellStart"/>
      <w:r w:rsidRPr="008B412D">
        <w:t>Mpango</w:t>
      </w:r>
      <w:proofErr w:type="spellEnd"/>
      <w:r w:rsidRPr="008B412D">
        <w:t xml:space="preserve"> </w:t>
      </w:r>
      <w:proofErr w:type="spellStart"/>
      <w:r w:rsidRPr="008B412D">
        <w:t>huu</w:t>
      </w:r>
      <w:proofErr w:type="spellEnd"/>
      <w:r w:rsidRPr="008B412D">
        <w:t xml:space="preserve"> bora </w:t>
      </w:r>
      <w:proofErr w:type="spellStart"/>
      <w:r w:rsidRPr="008B412D">
        <w:t>unaotokana</w:t>
      </w:r>
      <w:proofErr w:type="spellEnd"/>
      <w:r w:rsidRPr="008B412D">
        <w:t xml:space="preserve"> </w:t>
      </w:r>
      <w:proofErr w:type="spellStart"/>
      <w:r w:rsidRPr="008B412D">
        <w:t>na</w:t>
      </w:r>
      <w:proofErr w:type="spellEnd"/>
      <w:r w:rsidRPr="008B412D">
        <w:t xml:space="preserve"> </w:t>
      </w:r>
      <w:proofErr w:type="spellStart"/>
      <w:r w:rsidRPr="008B412D">
        <w:t>utafiti</w:t>
      </w:r>
      <w:proofErr w:type="spellEnd"/>
      <w:r w:rsidRPr="008B412D">
        <w:t xml:space="preserve"> </w:t>
      </w:r>
      <w:proofErr w:type="spellStart"/>
      <w:r w:rsidRPr="008B412D">
        <w:t>unalenga</w:t>
      </w:r>
      <w:proofErr w:type="spellEnd"/>
      <w:r w:rsidRPr="008B412D">
        <w:t xml:space="preserve"> </w:t>
      </w:r>
      <w:proofErr w:type="spellStart"/>
      <w:r w:rsidRPr="008B412D">
        <w:t>hisia</w:t>
      </w:r>
      <w:proofErr w:type="spellEnd"/>
      <w:r w:rsidRPr="008B412D">
        <w:t xml:space="preserve"> </w:t>
      </w:r>
      <w:proofErr w:type="spellStart"/>
      <w:r w:rsidRPr="008B412D">
        <w:t>na</w:t>
      </w:r>
      <w:proofErr w:type="spellEnd"/>
      <w:r w:rsidRPr="008B412D">
        <w:t xml:space="preserve"> </w:t>
      </w:r>
      <w:proofErr w:type="spellStart"/>
      <w:r w:rsidRPr="008B412D">
        <w:t>tabia</w:t>
      </w:r>
      <w:proofErr w:type="spellEnd"/>
      <w:r w:rsidRPr="008B412D">
        <w:t xml:space="preserve"> </w:t>
      </w:r>
      <w:proofErr w:type="spellStart"/>
      <w:r w:rsidRPr="008B412D">
        <w:t>zinazohusishw</w:t>
      </w:r>
      <w:bookmarkStart w:id="0" w:name="_GoBack"/>
      <w:bookmarkEnd w:id="0"/>
      <w:r w:rsidRPr="008B412D">
        <w:t>a</w:t>
      </w:r>
      <w:proofErr w:type="spellEnd"/>
      <w:r w:rsidRPr="008B412D">
        <w:t xml:space="preserve"> </w:t>
      </w:r>
      <w:proofErr w:type="spellStart"/>
      <w:r w:rsidRPr="008B412D">
        <w:t>na</w:t>
      </w:r>
      <w:proofErr w:type="spellEnd"/>
      <w:r w:rsidRPr="008B412D">
        <w:t xml:space="preserve"> </w:t>
      </w:r>
      <w:proofErr w:type="spellStart"/>
      <w:r w:rsidRPr="008B412D">
        <w:t>vurugu</w:t>
      </w:r>
      <w:proofErr w:type="spellEnd"/>
      <w:r w:rsidRPr="008B412D">
        <w:t xml:space="preserve"> </w:t>
      </w:r>
      <w:proofErr w:type="spellStart"/>
      <w:r w:rsidRPr="008B412D">
        <w:t>na</w:t>
      </w:r>
      <w:proofErr w:type="spellEnd"/>
      <w:r w:rsidRPr="008B412D">
        <w:t xml:space="preserve"> </w:t>
      </w:r>
      <w:proofErr w:type="spellStart"/>
      <w:r w:rsidRPr="008B412D">
        <w:t>dhuluma</w:t>
      </w:r>
      <w:proofErr w:type="spellEnd"/>
      <w:r w:rsidRPr="008B412D">
        <w:t xml:space="preserve"> za </w:t>
      </w:r>
      <w:proofErr w:type="spellStart"/>
      <w:r w:rsidRPr="008B412D">
        <w:t>kuchumbiana</w:t>
      </w:r>
      <w:proofErr w:type="spellEnd"/>
      <w:r w:rsidRPr="008B412D">
        <w:t xml:space="preserve">. </w:t>
      </w:r>
      <w:proofErr w:type="spellStart"/>
      <w:r w:rsidRPr="008B412D">
        <w:t>Mwalimu</w:t>
      </w:r>
      <w:proofErr w:type="spellEnd"/>
      <w:r w:rsidRPr="008B412D">
        <w:t xml:space="preserve"> </w:t>
      </w:r>
      <w:proofErr w:type="spellStart"/>
      <w:r w:rsidRPr="008B412D">
        <w:t>kutoka</w:t>
      </w:r>
      <w:proofErr w:type="spellEnd"/>
      <w:r w:rsidRPr="008B412D">
        <w:t xml:space="preserve"> S.A.F.E. </w:t>
      </w:r>
      <w:proofErr w:type="spellStart"/>
      <w:r w:rsidRPr="008B412D">
        <w:t>Shirika</w:t>
      </w:r>
      <w:proofErr w:type="spellEnd"/>
      <w:r w:rsidRPr="008B412D">
        <w:t xml:space="preserve"> la Place and Bronson Sexual Assault Services </w:t>
      </w:r>
      <w:proofErr w:type="spellStart"/>
      <w:r w:rsidRPr="008B412D">
        <w:t>litaongoza</w:t>
      </w:r>
      <w:proofErr w:type="spellEnd"/>
      <w:r w:rsidRPr="008B412D">
        <w:t xml:space="preserve"> </w:t>
      </w:r>
      <w:proofErr w:type="spellStart"/>
      <w:r w:rsidRPr="008B412D">
        <w:t>vipindi</w:t>
      </w:r>
      <w:proofErr w:type="spellEnd"/>
      <w:r w:rsidRPr="008B412D">
        <w:t xml:space="preserve"> </w:t>
      </w:r>
      <w:proofErr w:type="spellStart"/>
      <w:r w:rsidRPr="008B412D">
        <w:t>hivi</w:t>
      </w:r>
      <w:proofErr w:type="spellEnd"/>
      <w:r w:rsidRPr="008B412D">
        <w:t xml:space="preserve">.  </w:t>
      </w:r>
    </w:p>
    <w:p w:rsidR="00C003BD" w:rsidRPr="008B412D" w:rsidRDefault="002149B8">
      <w:pPr>
        <w:spacing w:after="0" w:line="259" w:lineRule="auto"/>
        <w:ind w:left="0" w:firstLine="0"/>
      </w:pPr>
      <w:r w:rsidRPr="008B412D">
        <w:t xml:space="preserve"> </w:t>
      </w:r>
    </w:p>
    <w:p w:rsidR="00C003BD" w:rsidRPr="008B412D" w:rsidRDefault="002149B8">
      <w:pPr>
        <w:ind w:left="-5"/>
      </w:pPr>
      <w:proofErr w:type="spellStart"/>
      <w:r w:rsidRPr="008B412D">
        <w:t>Dhuluma</w:t>
      </w:r>
      <w:proofErr w:type="spellEnd"/>
      <w:r w:rsidRPr="008B412D">
        <w:t xml:space="preserve"> za </w:t>
      </w:r>
      <w:proofErr w:type="spellStart"/>
      <w:r w:rsidRPr="008B412D">
        <w:t>kuchumbiana</w:t>
      </w:r>
      <w:proofErr w:type="spellEnd"/>
      <w:r w:rsidRPr="008B412D">
        <w:t xml:space="preserve"> </w:t>
      </w:r>
      <w:proofErr w:type="spellStart"/>
      <w:r w:rsidRPr="008B412D">
        <w:t>linaweza</w:t>
      </w:r>
      <w:proofErr w:type="spellEnd"/>
      <w:r w:rsidRPr="008B412D">
        <w:t xml:space="preserve"> </w:t>
      </w:r>
      <w:proofErr w:type="spellStart"/>
      <w:r w:rsidRPr="008B412D">
        <w:t>kuwa</w:t>
      </w:r>
      <w:proofErr w:type="spellEnd"/>
      <w:r w:rsidRPr="008B412D">
        <w:t xml:space="preserve"> </w:t>
      </w:r>
      <w:proofErr w:type="spellStart"/>
      <w:r w:rsidRPr="008B412D">
        <w:t>tatizo</w:t>
      </w:r>
      <w:proofErr w:type="spellEnd"/>
      <w:r w:rsidRPr="008B412D">
        <w:t xml:space="preserve"> </w:t>
      </w:r>
      <w:proofErr w:type="spellStart"/>
      <w:r w:rsidRPr="008B412D">
        <w:t>kubwa</w:t>
      </w:r>
      <w:proofErr w:type="spellEnd"/>
      <w:r w:rsidRPr="008B412D">
        <w:t xml:space="preserve"> </w:t>
      </w:r>
      <w:proofErr w:type="spellStart"/>
      <w:r w:rsidRPr="008B412D">
        <w:t>kwa</w:t>
      </w:r>
      <w:proofErr w:type="spellEnd"/>
      <w:r w:rsidRPr="008B412D">
        <w:t xml:space="preserve"> </w:t>
      </w:r>
      <w:proofErr w:type="spellStart"/>
      <w:r w:rsidRPr="008B412D">
        <w:t>vijana</w:t>
      </w:r>
      <w:proofErr w:type="spellEnd"/>
      <w:r w:rsidRPr="008B412D">
        <w:t xml:space="preserve"> </w:t>
      </w:r>
      <w:proofErr w:type="spellStart"/>
      <w:r w:rsidRPr="008B412D">
        <w:t>wenye</w:t>
      </w:r>
      <w:proofErr w:type="spellEnd"/>
      <w:r w:rsidRPr="008B412D">
        <w:t xml:space="preserve"> </w:t>
      </w:r>
      <w:proofErr w:type="spellStart"/>
      <w:r w:rsidRPr="008B412D">
        <w:t>umri</w:t>
      </w:r>
      <w:proofErr w:type="spellEnd"/>
      <w:r w:rsidRPr="008B412D">
        <w:t xml:space="preserve"> </w:t>
      </w:r>
      <w:proofErr w:type="spellStart"/>
      <w:r w:rsidRPr="008B412D">
        <w:t>mdogo</w:t>
      </w:r>
      <w:proofErr w:type="spellEnd"/>
      <w:r w:rsidRPr="008B412D">
        <w:t xml:space="preserve"> </w:t>
      </w:r>
      <w:proofErr w:type="spellStart"/>
      <w:r w:rsidRPr="008B412D">
        <w:t>kama</w:t>
      </w:r>
      <w:proofErr w:type="spellEnd"/>
      <w:r w:rsidRPr="008B412D">
        <w:t xml:space="preserve"> </w:t>
      </w:r>
      <w:proofErr w:type="spellStart"/>
      <w:r w:rsidRPr="008B412D">
        <w:t>wa</w:t>
      </w:r>
      <w:proofErr w:type="spellEnd"/>
      <w:r w:rsidRPr="008B412D">
        <w:t xml:space="preserve"> </w:t>
      </w:r>
      <w:proofErr w:type="spellStart"/>
      <w:r w:rsidRPr="008B412D">
        <w:t>shule</w:t>
      </w:r>
      <w:proofErr w:type="spellEnd"/>
      <w:r w:rsidRPr="008B412D">
        <w:t xml:space="preserve"> </w:t>
      </w:r>
      <w:proofErr w:type="spellStart"/>
      <w:r w:rsidRPr="008B412D">
        <w:t>ya</w:t>
      </w:r>
      <w:proofErr w:type="spellEnd"/>
      <w:r w:rsidRPr="008B412D">
        <w:t xml:space="preserve"> </w:t>
      </w:r>
      <w:proofErr w:type="spellStart"/>
      <w:r w:rsidRPr="008B412D">
        <w:t>kati</w:t>
      </w:r>
      <w:proofErr w:type="spellEnd"/>
      <w:r w:rsidRPr="008B412D">
        <w:t xml:space="preserve">. </w:t>
      </w:r>
      <w:r w:rsidRPr="008B412D">
        <w:rPr>
          <w:i/>
          <w:shd w:val="clear" w:color="auto" w:fill="FFFF00"/>
        </w:rPr>
        <w:t>Safer Smarter Teens</w:t>
      </w:r>
      <w:r w:rsidRPr="008B412D">
        <w:rPr>
          <w:i/>
        </w:rPr>
        <w:t xml:space="preserve"> </w:t>
      </w:r>
      <w:proofErr w:type="spellStart"/>
      <w:r w:rsidRPr="008B412D">
        <w:t>unasaidia</w:t>
      </w:r>
      <w:proofErr w:type="spellEnd"/>
      <w:r w:rsidRPr="008B412D">
        <w:t xml:space="preserve"> </w:t>
      </w:r>
      <w:proofErr w:type="spellStart"/>
      <w:r w:rsidRPr="008B412D">
        <w:t>vijana</w:t>
      </w:r>
      <w:proofErr w:type="spellEnd"/>
      <w:r w:rsidRPr="008B412D">
        <w:t xml:space="preserve"> </w:t>
      </w:r>
      <w:proofErr w:type="spellStart"/>
      <w:r w:rsidRPr="008B412D">
        <w:t>kufafanua</w:t>
      </w:r>
      <w:proofErr w:type="spellEnd"/>
      <w:r w:rsidRPr="008B412D">
        <w:t xml:space="preserve"> </w:t>
      </w:r>
      <w:proofErr w:type="spellStart"/>
      <w:r w:rsidRPr="008B412D">
        <w:t>kwa</w:t>
      </w:r>
      <w:proofErr w:type="spellEnd"/>
      <w:r w:rsidRPr="008B412D">
        <w:t xml:space="preserve"> </w:t>
      </w:r>
      <w:proofErr w:type="spellStart"/>
      <w:r w:rsidRPr="008B412D">
        <w:t>uwazi</w:t>
      </w:r>
      <w:proofErr w:type="spellEnd"/>
      <w:r w:rsidRPr="008B412D">
        <w:t xml:space="preserve"> </w:t>
      </w:r>
      <w:proofErr w:type="spellStart"/>
      <w:r w:rsidRPr="008B412D">
        <w:t>zaidi</w:t>
      </w:r>
      <w:proofErr w:type="spellEnd"/>
      <w:r w:rsidRPr="008B412D">
        <w:t xml:space="preserve"> </w:t>
      </w:r>
      <w:proofErr w:type="spellStart"/>
      <w:r w:rsidRPr="008B412D">
        <w:t>uhusiano</w:t>
      </w:r>
      <w:proofErr w:type="spellEnd"/>
      <w:r w:rsidRPr="008B412D">
        <w:t xml:space="preserve"> bora </w:t>
      </w:r>
      <w:proofErr w:type="spellStart"/>
      <w:r w:rsidRPr="008B412D">
        <w:t>wa</w:t>
      </w:r>
      <w:proofErr w:type="spellEnd"/>
      <w:r w:rsidRPr="008B412D">
        <w:t xml:space="preserve"> </w:t>
      </w:r>
      <w:proofErr w:type="spellStart"/>
      <w:r w:rsidRPr="008B412D">
        <w:t>kuchumbiana</w:t>
      </w:r>
      <w:proofErr w:type="spellEnd"/>
      <w:r w:rsidRPr="008B412D">
        <w:t xml:space="preserve"> </w:t>
      </w:r>
      <w:proofErr w:type="spellStart"/>
      <w:r w:rsidRPr="008B412D">
        <w:t>na</w:t>
      </w:r>
      <w:proofErr w:type="spellEnd"/>
      <w:r w:rsidRPr="008B412D">
        <w:t xml:space="preserve"> </w:t>
      </w:r>
      <w:proofErr w:type="spellStart"/>
      <w:r w:rsidRPr="008B412D">
        <w:t>dhuluma</w:t>
      </w:r>
      <w:proofErr w:type="spellEnd"/>
      <w:r w:rsidRPr="008B412D">
        <w:t xml:space="preserve"> za </w:t>
      </w:r>
      <w:proofErr w:type="spellStart"/>
      <w:r w:rsidRPr="008B412D">
        <w:t>kuchumbiana</w:t>
      </w:r>
      <w:proofErr w:type="spellEnd"/>
      <w:r w:rsidRPr="008B412D">
        <w:t xml:space="preserve">. </w:t>
      </w:r>
      <w:proofErr w:type="spellStart"/>
      <w:r w:rsidRPr="008B412D">
        <w:t>Inawasaidia</w:t>
      </w:r>
      <w:proofErr w:type="spellEnd"/>
      <w:r w:rsidRPr="008B412D">
        <w:t xml:space="preserve"> </w:t>
      </w:r>
      <w:proofErr w:type="spellStart"/>
      <w:r w:rsidRPr="008B412D">
        <w:t>kuelewa</w:t>
      </w:r>
      <w:proofErr w:type="spellEnd"/>
      <w:r w:rsidRPr="008B412D">
        <w:t xml:space="preserve"> </w:t>
      </w:r>
      <w:proofErr w:type="spellStart"/>
      <w:r w:rsidRPr="008B412D">
        <w:t>sababu</w:t>
      </w:r>
      <w:proofErr w:type="spellEnd"/>
      <w:r w:rsidRPr="008B412D">
        <w:t xml:space="preserve"> </w:t>
      </w:r>
      <w:proofErr w:type="spellStart"/>
      <w:r w:rsidRPr="008B412D">
        <w:t>na</w:t>
      </w:r>
      <w:proofErr w:type="spellEnd"/>
      <w:r w:rsidRPr="008B412D">
        <w:t xml:space="preserve"> </w:t>
      </w:r>
      <w:proofErr w:type="spellStart"/>
      <w:r w:rsidRPr="008B412D">
        <w:t>athari</w:t>
      </w:r>
      <w:proofErr w:type="spellEnd"/>
      <w:r w:rsidRPr="008B412D">
        <w:t xml:space="preserve"> </w:t>
      </w:r>
      <w:proofErr w:type="spellStart"/>
      <w:r w:rsidRPr="008B412D">
        <w:t>hatari</w:t>
      </w:r>
      <w:proofErr w:type="spellEnd"/>
      <w:r w:rsidRPr="008B412D">
        <w:t xml:space="preserve"> za </w:t>
      </w:r>
      <w:proofErr w:type="spellStart"/>
      <w:r w:rsidRPr="008B412D">
        <w:t>dhuluma</w:t>
      </w:r>
      <w:proofErr w:type="spellEnd"/>
      <w:r w:rsidRPr="008B412D">
        <w:t xml:space="preserve"> za </w:t>
      </w:r>
      <w:proofErr w:type="spellStart"/>
      <w:r w:rsidRPr="008B412D">
        <w:t>kuchumbiana</w:t>
      </w:r>
      <w:proofErr w:type="spellEnd"/>
      <w:r w:rsidRPr="008B412D">
        <w:t xml:space="preserve">, </w:t>
      </w:r>
      <w:proofErr w:type="spellStart"/>
      <w:r w:rsidRPr="008B412D">
        <w:t>pamoja</w:t>
      </w:r>
      <w:proofErr w:type="spellEnd"/>
      <w:r w:rsidRPr="008B412D">
        <w:t xml:space="preserve"> </w:t>
      </w:r>
      <w:proofErr w:type="spellStart"/>
      <w:r w:rsidRPr="008B412D">
        <w:t>na</w:t>
      </w:r>
      <w:proofErr w:type="spellEnd"/>
      <w:r w:rsidRPr="008B412D">
        <w:t xml:space="preserve"> </w:t>
      </w:r>
      <w:proofErr w:type="spellStart"/>
      <w:r w:rsidRPr="008B412D">
        <w:t>njia</w:t>
      </w:r>
      <w:proofErr w:type="spellEnd"/>
      <w:r w:rsidRPr="008B412D">
        <w:t xml:space="preserve"> </w:t>
      </w:r>
      <w:proofErr w:type="spellStart"/>
      <w:r w:rsidRPr="008B412D">
        <w:t>kuu</w:t>
      </w:r>
      <w:proofErr w:type="spellEnd"/>
      <w:r w:rsidRPr="008B412D">
        <w:t xml:space="preserve"> za </w:t>
      </w:r>
      <w:proofErr w:type="spellStart"/>
      <w:r w:rsidRPr="008B412D">
        <w:t>kuzuia</w:t>
      </w:r>
      <w:proofErr w:type="spellEnd"/>
      <w:r w:rsidRPr="008B412D">
        <w:t xml:space="preserve"> </w:t>
      </w:r>
      <w:proofErr w:type="spellStart"/>
      <w:r w:rsidRPr="008B412D">
        <w:t>dhuluma</w:t>
      </w:r>
      <w:proofErr w:type="spellEnd"/>
      <w:r w:rsidRPr="008B412D">
        <w:t xml:space="preserve"> za </w:t>
      </w:r>
      <w:proofErr w:type="spellStart"/>
      <w:r w:rsidRPr="008B412D">
        <w:t>kuchumbiana</w:t>
      </w:r>
      <w:proofErr w:type="spellEnd"/>
      <w:r w:rsidRPr="008B412D">
        <w:t xml:space="preserve"> </w:t>
      </w:r>
      <w:proofErr w:type="spellStart"/>
      <w:r w:rsidRPr="008B412D">
        <w:t>zisitokee</w:t>
      </w:r>
      <w:proofErr w:type="spellEnd"/>
      <w:r w:rsidRPr="008B412D">
        <w:t xml:space="preserve">. </w:t>
      </w:r>
    </w:p>
    <w:p w:rsidR="00C003BD" w:rsidRPr="008B412D" w:rsidRDefault="002149B8">
      <w:pPr>
        <w:spacing w:after="0" w:line="259" w:lineRule="auto"/>
        <w:ind w:left="0" w:firstLine="0"/>
      </w:pPr>
      <w:r w:rsidRPr="008B412D">
        <w:t xml:space="preserve"> </w:t>
      </w:r>
    </w:p>
    <w:p w:rsidR="00C003BD" w:rsidRPr="008B412D" w:rsidRDefault="002149B8">
      <w:pPr>
        <w:ind w:left="-5"/>
      </w:pPr>
      <w:proofErr w:type="spellStart"/>
      <w:r w:rsidRPr="008B412D">
        <w:t>Tunaelewa</w:t>
      </w:r>
      <w:proofErr w:type="spellEnd"/>
      <w:r w:rsidRPr="008B412D">
        <w:t xml:space="preserve"> </w:t>
      </w:r>
      <w:proofErr w:type="spellStart"/>
      <w:r w:rsidRPr="008B412D">
        <w:t>kwamba</w:t>
      </w:r>
      <w:proofErr w:type="spellEnd"/>
      <w:r w:rsidRPr="008B412D">
        <w:t xml:space="preserve"> </w:t>
      </w:r>
      <w:proofErr w:type="spellStart"/>
      <w:r w:rsidRPr="008B412D">
        <w:t>baadhi</w:t>
      </w:r>
      <w:proofErr w:type="spellEnd"/>
      <w:r w:rsidRPr="008B412D">
        <w:t xml:space="preserve"> </w:t>
      </w:r>
      <w:proofErr w:type="spellStart"/>
      <w:r w:rsidRPr="008B412D">
        <w:t>ya</w:t>
      </w:r>
      <w:proofErr w:type="spellEnd"/>
      <w:r w:rsidRPr="008B412D">
        <w:t xml:space="preserve"> </w:t>
      </w:r>
      <w:proofErr w:type="spellStart"/>
      <w:r w:rsidRPr="008B412D">
        <w:t>familia</w:t>
      </w:r>
      <w:proofErr w:type="spellEnd"/>
      <w:r w:rsidRPr="008B412D">
        <w:t xml:space="preserve"> </w:t>
      </w:r>
      <w:proofErr w:type="spellStart"/>
      <w:r w:rsidRPr="008B412D">
        <w:t>hazitaki</w:t>
      </w:r>
      <w:proofErr w:type="spellEnd"/>
      <w:r w:rsidRPr="008B412D">
        <w:t xml:space="preserve"> </w:t>
      </w:r>
      <w:proofErr w:type="spellStart"/>
      <w:r w:rsidRPr="008B412D">
        <w:t>vijana</w:t>
      </w:r>
      <w:proofErr w:type="spellEnd"/>
      <w:r w:rsidRPr="008B412D">
        <w:t xml:space="preserve"> </w:t>
      </w:r>
      <w:proofErr w:type="spellStart"/>
      <w:r w:rsidRPr="008B412D">
        <w:t>wao</w:t>
      </w:r>
      <w:proofErr w:type="spellEnd"/>
      <w:r w:rsidRPr="008B412D">
        <w:t xml:space="preserve"> </w:t>
      </w:r>
      <w:proofErr w:type="spellStart"/>
      <w:r w:rsidRPr="008B412D">
        <w:t>wachumbiane</w:t>
      </w:r>
      <w:proofErr w:type="spellEnd"/>
      <w:r w:rsidRPr="008B412D">
        <w:t xml:space="preserve"> </w:t>
      </w:r>
      <w:proofErr w:type="spellStart"/>
      <w:r w:rsidRPr="008B412D">
        <w:t>hadi</w:t>
      </w:r>
      <w:proofErr w:type="spellEnd"/>
      <w:r w:rsidRPr="008B412D">
        <w:t xml:space="preserve"> </w:t>
      </w:r>
      <w:proofErr w:type="spellStart"/>
      <w:r w:rsidRPr="008B412D">
        <w:t>wawe</w:t>
      </w:r>
      <w:proofErr w:type="spellEnd"/>
      <w:r w:rsidRPr="008B412D">
        <w:t xml:space="preserve"> </w:t>
      </w:r>
      <w:proofErr w:type="spellStart"/>
      <w:r w:rsidRPr="008B412D">
        <w:t>na</w:t>
      </w:r>
      <w:proofErr w:type="spellEnd"/>
      <w:r w:rsidRPr="008B412D">
        <w:t xml:space="preserve"> </w:t>
      </w:r>
      <w:proofErr w:type="spellStart"/>
      <w:r w:rsidRPr="008B412D">
        <w:t>umri</w:t>
      </w:r>
      <w:proofErr w:type="spellEnd"/>
      <w:r w:rsidRPr="008B412D">
        <w:t xml:space="preserve"> </w:t>
      </w:r>
      <w:proofErr w:type="spellStart"/>
      <w:r w:rsidRPr="008B412D">
        <w:t>mkubwa</w:t>
      </w:r>
      <w:proofErr w:type="spellEnd"/>
      <w:r w:rsidRPr="008B412D">
        <w:t xml:space="preserve">. </w:t>
      </w:r>
      <w:r w:rsidRPr="008B412D">
        <w:rPr>
          <w:i/>
          <w:shd w:val="clear" w:color="auto" w:fill="FFFF00"/>
        </w:rPr>
        <w:t>Safer Smarter Teens</w:t>
      </w:r>
      <w:r w:rsidRPr="008B412D">
        <w:rPr>
          <w:i/>
        </w:rPr>
        <w:t xml:space="preserve"> </w:t>
      </w:r>
      <w:proofErr w:type="spellStart"/>
      <w:r w:rsidRPr="008B412D">
        <w:t>haushinikizi</w:t>
      </w:r>
      <w:proofErr w:type="spellEnd"/>
      <w:r w:rsidRPr="008B412D">
        <w:t xml:space="preserve"> au </w:t>
      </w:r>
      <w:proofErr w:type="spellStart"/>
      <w:r w:rsidRPr="008B412D">
        <w:t>kuunga</w:t>
      </w:r>
      <w:proofErr w:type="spellEnd"/>
      <w:r w:rsidRPr="008B412D">
        <w:t xml:space="preserve"> </w:t>
      </w:r>
      <w:proofErr w:type="spellStart"/>
      <w:r w:rsidRPr="008B412D">
        <w:t>mkono</w:t>
      </w:r>
      <w:proofErr w:type="spellEnd"/>
      <w:r w:rsidRPr="008B412D">
        <w:t xml:space="preserve"> </w:t>
      </w:r>
      <w:proofErr w:type="spellStart"/>
      <w:r w:rsidRPr="008B412D">
        <w:t>kuchumbiana</w:t>
      </w:r>
      <w:proofErr w:type="spellEnd"/>
      <w:r w:rsidRPr="008B412D">
        <w:t xml:space="preserve">, </w:t>
      </w:r>
      <w:proofErr w:type="spellStart"/>
      <w:r w:rsidRPr="008B412D">
        <w:t>lakini</w:t>
      </w:r>
      <w:proofErr w:type="spellEnd"/>
      <w:r w:rsidRPr="008B412D">
        <w:t xml:space="preserve"> </w:t>
      </w:r>
      <w:proofErr w:type="spellStart"/>
      <w:r w:rsidRPr="008B412D">
        <w:t>utamwandaa</w:t>
      </w:r>
      <w:proofErr w:type="spellEnd"/>
      <w:r w:rsidRPr="008B412D">
        <w:t xml:space="preserve"> </w:t>
      </w:r>
      <w:proofErr w:type="spellStart"/>
      <w:r w:rsidRPr="008B412D">
        <w:t>mtoto</w:t>
      </w:r>
      <w:proofErr w:type="spellEnd"/>
      <w:r w:rsidRPr="008B412D">
        <w:t xml:space="preserve"> </w:t>
      </w:r>
      <w:proofErr w:type="spellStart"/>
      <w:r w:rsidRPr="008B412D">
        <w:t>wako</w:t>
      </w:r>
      <w:proofErr w:type="spellEnd"/>
      <w:r w:rsidRPr="008B412D">
        <w:t xml:space="preserve"> </w:t>
      </w:r>
      <w:proofErr w:type="spellStart"/>
      <w:r w:rsidRPr="008B412D">
        <w:t>kwa</w:t>
      </w:r>
      <w:proofErr w:type="spellEnd"/>
      <w:r w:rsidRPr="008B412D">
        <w:t xml:space="preserve"> </w:t>
      </w:r>
      <w:proofErr w:type="spellStart"/>
      <w:r w:rsidRPr="008B412D">
        <w:t>wakati</w:t>
      </w:r>
      <w:proofErr w:type="spellEnd"/>
      <w:r w:rsidRPr="008B412D">
        <w:t xml:space="preserve"> </w:t>
      </w:r>
      <w:proofErr w:type="spellStart"/>
      <w:r w:rsidRPr="008B412D">
        <w:t>atakapokuwa</w:t>
      </w:r>
      <w:proofErr w:type="spellEnd"/>
      <w:r w:rsidRPr="008B412D">
        <w:t xml:space="preserve"> </w:t>
      </w:r>
      <w:proofErr w:type="spellStart"/>
      <w:r w:rsidRPr="008B412D">
        <w:t>anachumbiana</w:t>
      </w:r>
      <w:proofErr w:type="spellEnd"/>
      <w:r w:rsidRPr="008B412D">
        <w:t xml:space="preserve"> </w:t>
      </w:r>
      <w:proofErr w:type="spellStart"/>
      <w:r w:rsidRPr="008B412D">
        <w:t>baadaye</w:t>
      </w:r>
      <w:proofErr w:type="spellEnd"/>
      <w:r w:rsidRPr="008B412D">
        <w:t xml:space="preserve">. </w:t>
      </w:r>
      <w:proofErr w:type="spellStart"/>
      <w:r w:rsidRPr="008B412D">
        <w:t>Mtaala</w:t>
      </w:r>
      <w:proofErr w:type="spellEnd"/>
      <w:r w:rsidRPr="008B412D">
        <w:t xml:space="preserve"> </w:t>
      </w:r>
      <w:proofErr w:type="spellStart"/>
      <w:r w:rsidRPr="008B412D">
        <w:t>wa</w:t>
      </w:r>
      <w:proofErr w:type="spellEnd"/>
      <w:r w:rsidRPr="008B412D">
        <w:t xml:space="preserve"> </w:t>
      </w:r>
      <w:proofErr w:type="spellStart"/>
      <w:r w:rsidRPr="008B412D">
        <w:rPr>
          <w:i/>
        </w:rPr>
        <w:t>Vijana</w:t>
      </w:r>
      <w:proofErr w:type="spellEnd"/>
      <w:r w:rsidRPr="008B412D">
        <w:rPr>
          <w:i/>
        </w:rPr>
        <w:t xml:space="preserve"> Salama </w:t>
      </w:r>
      <w:proofErr w:type="spellStart"/>
      <w:r w:rsidRPr="008B412D">
        <w:rPr>
          <w:i/>
        </w:rPr>
        <w:t>na</w:t>
      </w:r>
      <w:proofErr w:type="spellEnd"/>
      <w:r w:rsidRPr="008B412D">
        <w:rPr>
          <w:i/>
        </w:rPr>
        <w:t xml:space="preserve"> </w:t>
      </w:r>
      <w:proofErr w:type="spellStart"/>
      <w:r w:rsidRPr="008B412D">
        <w:rPr>
          <w:i/>
        </w:rPr>
        <w:t>wenye</w:t>
      </w:r>
      <w:proofErr w:type="spellEnd"/>
      <w:r w:rsidRPr="008B412D">
        <w:rPr>
          <w:i/>
        </w:rPr>
        <w:t xml:space="preserve"> </w:t>
      </w:r>
      <w:proofErr w:type="spellStart"/>
      <w:r w:rsidRPr="008B412D">
        <w:rPr>
          <w:i/>
        </w:rPr>
        <w:t>Busara</w:t>
      </w:r>
      <w:proofErr w:type="spellEnd"/>
      <w:r w:rsidRPr="008B412D">
        <w:rPr>
          <w:i/>
        </w:rPr>
        <w:t xml:space="preserve"> (Safer Smarter Teens) </w:t>
      </w:r>
      <w:r w:rsidRPr="008B412D">
        <w:t xml:space="preserve">pia </w:t>
      </w:r>
      <w:proofErr w:type="spellStart"/>
      <w:r w:rsidRPr="008B412D">
        <w:t>haujadili</w:t>
      </w:r>
      <w:proofErr w:type="spellEnd"/>
      <w:r w:rsidRPr="008B412D">
        <w:t xml:space="preserve"> </w:t>
      </w:r>
      <w:proofErr w:type="spellStart"/>
      <w:r w:rsidRPr="008B412D">
        <w:t>maudhui</w:t>
      </w:r>
      <w:proofErr w:type="spellEnd"/>
      <w:r w:rsidRPr="008B412D">
        <w:t xml:space="preserve"> </w:t>
      </w:r>
      <w:proofErr w:type="spellStart"/>
      <w:r w:rsidRPr="008B412D">
        <w:t>yoyote</w:t>
      </w:r>
      <w:proofErr w:type="spellEnd"/>
      <w:r w:rsidRPr="008B412D">
        <w:t xml:space="preserve"> </w:t>
      </w:r>
      <w:proofErr w:type="spellStart"/>
      <w:r w:rsidRPr="008B412D">
        <w:t>ya</w:t>
      </w:r>
      <w:proofErr w:type="spellEnd"/>
      <w:r w:rsidRPr="008B412D">
        <w:t xml:space="preserve"> </w:t>
      </w:r>
      <w:proofErr w:type="spellStart"/>
      <w:r w:rsidRPr="008B412D">
        <w:t>ngono</w:t>
      </w:r>
      <w:proofErr w:type="spellEnd"/>
      <w:r w:rsidRPr="008B412D">
        <w:t xml:space="preserve"> </w:t>
      </w:r>
      <w:proofErr w:type="spellStart"/>
      <w:r w:rsidRPr="008B412D">
        <w:t>ya</w:t>
      </w:r>
      <w:proofErr w:type="spellEnd"/>
      <w:r w:rsidRPr="008B412D">
        <w:t xml:space="preserve"> </w:t>
      </w:r>
      <w:proofErr w:type="spellStart"/>
      <w:r w:rsidRPr="008B412D">
        <w:t>wazi</w:t>
      </w:r>
      <w:proofErr w:type="spellEnd"/>
      <w:r w:rsidRPr="008B412D">
        <w:t xml:space="preserve">.  </w:t>
      </w:r>
    </w:p>
    <w:p w:rsidR="00C003BD" w:rsidRPr="008B412D" w:rsidRDefault="002149B8">
      <w:pPr>
        <w:spacing w:after="0" w:line="259" w:lineRule="auto"/>
        <w:ind w:left="0" w:firstLine="0"/>
      </w:pPr>
      <w:r w:rsidRPr="008B412D">
        <w:t xml:space="preserve"> </w:t>
      </w:r>
    </w:p>
    <w:p w:rsidR="00C003BD" w:rsidRPr="008B412D" w:rsidRDefault="002149B8">
      <w:pPr>
        <w:ind w:left="-5"/>
      </w:pPr>
      <w:proofErr w:type="spellStart"/>
      <w:r w:rsidRPr="008B412D">
        <w:t>Lengo</w:t>
      </w:r>
      <w:proofErr w:type="spellEnd"/>
      <w:r w:rsidRPr="008B412D">
        <w:t xml:space="preserve"> la </w:t>
      </w:r>
      <w:proofErr w:type="spellStart"/>
      <w:r w:rsidRPr="008B412D">
        <w:t>mpango</w:t>
      </w:r>
      <w:proofErr w:type="spellEnd"/>
      <w:r w:rsidRPr="008B412D">
        <w:t xml:space="preserve"> </w:t>
      </w:r>
      <w:proofErr w:type="spellStart"/>
      <w:r w:rsidRPr="008B412D">
        <w:t>huu</w:t>
      </w:r>
      <w:proofErr w:type="spellEnd"/>
      <w:r w:rsidRPr="008B412D">
        <w:t xml:space="preserve"> </w:t>
      </w:r>
      <w:proofErr w:type="spellStart"/>
      <w:r w:rsidRPr="008B412D">
        <w:t>ni</w:t>
      </w:r>
      <w:proofErr w:type="spellEnd"/>
      <w:r w:rsidRPr="008B412D">
        <w:t xml:space="preserve"> </w:t>
      </w:r>
      <w:proofErr w:type="spellStart"/>
      <w:r w:rsidRPr="008B412D">
        <w:t>kuwasaidia</w:t>
      </w:r>
      <w:proofErr w:type="spellEnd"/>
      <w:r w:rsidRPr="008B412D">
        <w:t xml:space="preserve"> </w:t>
      </w:r>
      <w:proofErr w:type="spellStart"/>
      <w:r w:rsidRPr="008B412D">
        <w:t>vijana</w:t>
      </w:r>
      <w:proofErr w:type="spellEnd"/>
      <w:r w:rsidRPr="008B412D">
        <w:t xml:space="preserve"> </w:t>
      </w:r>
      <w:proofErr w:type="spellStart"/>
      <w:r w:rsidRPr="008B412D">
        <w:t>kuwa</w:t>
      </w:r>
      <w:proofErr w:type="spellEnd"/>
      <w:r w:rsidRPr="008B412D">
        <w:t xml:space="preserve"> </w:t>
      </w:r>
      <w:proofErr w:type="spellStart"/>
      <w:r w:rsidRPr="008B412D">
        <w:t>salama</w:t>
      </w:r>
      <w:proofErr w:type="spellEnd"/>
      <w:r w:rsidRPr="008B412D">
        <w:t xml:space="preserve"> </w:t>
      </w:r>
      <w:proofErr w:type="spellStart"/>
      <w:r w:rsidRPr="008B412D">
        <w:t>wanapokuza</w:t>
      </w:r>
      <w:proofErr w:type="spellEnd"/>
      <w:r w:rsidRPr="008B412D">
        <w:t xml:space="preserve"> </w:t>
      </w:r>
      <w:proofErr w:type="spellStart"/>
      <w:r w:rsidRPr="008B412D">
        <w:t>mahusiano</w:t>
      </w:r>
      <w:proofErr w:type="spellEnd"/>
      <w:r w:rsidRPr="008B412D">
        <w:t xml:space="preserve"> bora </w:t>
      </w:r>
      <w:proofErr w:type="spellStart"/>
      <w:r w:rsidRPr="008B412D">
        <w:t>na</w:t>
      </w:r>
      <w:proofErr w:type="spellEnd"/>
      <w:r w:rsidRPr="008B412D">
        <w:t xml:space="preserve"> </w:t>
      </w:r>
      <w:proofErr w:type="spellStart"/>
      <w:r w:rsidRPr="008B412D">
        <w:t>marafiki</w:t>
      </w:r>
      <w:proofErr w:type="spellEnd"/>
      <w:r w:rsidRPr="008B412D">
        <w:t xml:space="preserve">. </w:t>
      </w:r>
      <w:proofErr w:type="spellStart"/>
      <w:r w:rsidRPr="008B412D">
        <w:t>Mawakili</w:t>
      </w:r>
      <w:proofErr w:type="spellEnd"/>
      <w:r w:rsidRPr="008B412D">
        <w:t xml:space="preserve"> </w:t>
      </w:r>
      <w:proofErr w:type="spellStart"/>
      <w:r w:rsidRPr="008B412D">
        <w:t>wetu</w:t>
      </w:r>
      <w:proofErr w:type="spellEnd"/>
      <w:r w:rsidRPr="008B412D">
        <w:t xml:space="preserve"> </w:t>
      </w:r>
      <w:proofErr w:type="spellStart"/>
      <w:r w:rsidRPr="008B412D">
        <w:t>watakuwepo</w:t>
      </w:r>
      <w:proofErr w:type="spellEnd"/>
      <w:r w:rsidRPr="008B412D">
        <w:t xml:space="preserve"> </w:t>
      </w:r>
      <w:proofErr w:type="spellStart"/>
      <w:r w:rsidRPr="008B412D">
        <w:t>shuleni</w:t>
      </w:r>
      <w:proofErr w:type="spellEnd"/>
      <w:r w:rsidRPr="008B412D">
        <w:t xml:space="preserve"> </w:t>
      </w:r>
      <w:proofErr w:type="spellStart"/>
      <w:r w:rsidRPr="008B412D">
        <w:t>kadri</w:t>
      </w:r>
      <w:proofErr w:type="spellEnd"/>
      <w:r w:rsidRPr="008B412D">
        <w:t xml:space="preserve"> </w:t>
      </w:r>
      <w:proofErr w:type="spellStart"/>
      <w:r w:rsidRPr="008B412D">
        <w:t>iwezekanavyo</w:t>
      </w:r>
      <w:proofErr w:type="spellEnd"/>
      <w:r w:rsidRPr="008B412D">
        <w:t xml:space="preserve"> </w:t>
      </w:r>
      <w:proofErr w:type="spellStart"/>
      <w:r w:rsidRPr="008B412D">
        <w:t>ili</w:t>
      </w:r>
      <w:proofErr w:type="spellEnd"/>
      <w:r w:rsidRPr="008B412D">
        <w:t xml:space="preserve"> </w:t>
      </w:r>
      <w:proofErr w:type="spellStart"/>
      <w:r w:rsidRPr="008B412D">
        <w:t>kujibu</w:t>
      </w:r>
      <w:proofErr w:type="spellEnd"/>
      <w:r w:rsidRPr="008B412D">
        <w:t xml:space="preserve"> </w:t>
      </w:r>
      <w:proofErr w:type="spellStart"/>
      <w:r w:rsidRPr="008B412D">
        <w:t>maswali</w:t>
      </w:r>
      <w:proofErr w:type="spellEnd"/>
      <w:r w:rsidRPr="008B412D">
        <w:t xml:space="preserve"> </w:t>
      </w:r>
      <w:proofErr w:type="spellStart"/>
      <w:r w:rsidRPr="008B412D">
        <w:t>ya</w:t>
      </w:r>
      <w:proofErr w:type="spellEnd"/>
      <w:r w:rsidRPr="008B412D">
        <w:t xml:space="preserve"> </w:t>
      </w:r>
      <w:proofErr w:type="spellStart"/>
      <w:r w:rsidRPr="008B412D">
        <w:t>ufuatiliaji</w:t>
      </w:r>
      <w:proofErr w:type="spellEnd"/>
      <w:r w:rsidRPr="008B412D">
        <w:t xml:space="preserve"> </w:t>
      </w:r>
      <w:proofErr w:type="spellStart"/>
      <w:r w:rsidRPr="008B412D">
        <w:t>na</w:t>
      </w:r>
      <w:proofErr w:type="spellEnd"/>
      <w:r w:rsidRPr="008B412D">
        <w:t xml:space="preserve"> </w:t>
      </w:r>
      <w:proofErr w:type="spellStart"/>
      <w:r w:rsidRPr="008B412D">
        <w:t>kuunganisha</w:t>
      </w:r>
      <w:proofErr w:type="spellEnd"/>
      <w:r w:rsidRPr="008B412D">
        <w:t xml:space="preserve"> </w:t>
      </w:r>
      <w:proofErr w:type="spellStart"/>
      <w:r w:rsidRPr="008B412D">
        <w:t>familia</w:t>
      </w:r>
      <w:proofErr w:type="spellEnd"/>
      <w:r w:rsidRPr="008B412D">
        <w:t xml:space="preserve"> </w:t>
      </w:r>
      <w:proofErr w:type="spellStart"/>
      <w:r w:rsidRPr="008B412D">
        <w:t>na</w:t>
      </w:r>
      <w:proofErr w:type="spellEnd"/>
      <w:r w:rsidRPr="008B412D">
        <w:t xml:space="preserve"> </w:t>
      </w:r>
      <w:proofErr w:type="spellStart"/>
      <w:r w:rsidRPr="008B412D">
        <w:t>huduma</w:t>
      </w:r>
      <w:proofErr w:type="spellEnd"/>
      <w:r w:rsidRPr="008B412D">
        <w:t xml:space="preserve"> </w:t>
      </w:r>
      <w:proofErr w:type="spellStart"/>
      <w:r w:rsidRPr="008B412D">
        <w:t>kama</w:t>
      </w:r>
      <w:proofErr w:type="spellEnd"/>
      <w:r w:rsidRPr="008B412D">
        <w:t xml:space="preserve"> </w:t>
      </w:r>
      <w:proofErr w:type="spellStart"/>
      <w:r w:rsidRPr="008B412D">
        <w:t>inavyohitajika</w:t>
      </w:r>
      <w:proofErr w:type="spellEnd"/>
      <w:r w:rsidRPr="008B412D">
        <w:t xml:space="preserve">. </w:t>
      </w:r>
      <w:proofErr w:type="spellStart"/>
      <w:r w:rsidRPr="008B412D">
        <w:t>Hii</w:t>
      </w:r>
      <w:proofErr w:type="spellEnd"/>
      <w:r w:rsidRPr="008B412D">
        <w:t xml:space="preserve"> </w:t>
      </w:r>
      <w:proofErr w:type="spellStart"/>
      <w:r w:rsidRPr="008B412D">
        <w:t>ni</w:t>
      </w:r>
      <w:proofErr w:type="spellEnd"/>
      <w:r w:rsidRPr="008B412D">
        <w:t xml:space="preserve"> </w:t>
      </w:r>
      <w:proofErr w:type="spellStart"/>
      <w:r w:rsidRPr="008B412D">
        <w:t>huduma</w:t>
      </w:r>
      <w:proofErr w:type="spellEnd"/>
      <w:r w:rsidRPr="008B412D">
        <w:t xml:space="preserve"> </w:t>
      </w:r>
      <w:proofErr w:type="spellStart"/>
      <w:r w:rsidRPr="008B412D">
        <w:t>ya</w:t>
      </w:r>
      <w:proofErr w:type="spellEnd"/>
      <w:r w:rsidRPr="008B412D">
        <w:t xml:space="preserve"> </w:t>
      </w:r>
      <w:proofErr w:type="spellStart"/>
      <w:r w:rsidRPr="008B412D">
        <w:t>bila</w:t>
      </w:r>
      <w:proofErr w:type="spellEnd"/>
      <w:r w:rsidRPr="008B412D">
        <w:t xml:space="preserve"> </w:t>
      </w:r>
      <w:proofErr w:type="spellStart"/>
      <w:r w:rsidRPr="008B412D">
        <w:t>malipo</w:t>
      </w:r>
      <w:proofErr w:type="spellEnd"/>
      <w:r w:rsidRPr="008B412D">
        <w:t xml:space="preserve"> </w:t>
      </w:r>
      <w:proofErr w:type="spellStart"/>
      <w:r w:rsidRPr="008B412D">
        <w:t>na</w:t>
      </w:r>
      <w:proofErr w:type="spellEnd"/>
      <w:r w:rsidRPr="008B412D">
        <w:t xml:space="preserve"> </w:t>
      </w:r>
      <w:proofErr w:type="spellStart"/>
      <w:r w:rsidRPr="008B412D">
        <w:t>ya</w:t>
      </w:r>
      <w:proofErr w:type="spellEnd"/>
      <w:r w:rsidRPr="008B412D">
        <w:t xml:space="preserve"> </w:t>
      </w:r>
      <w:proofErr w:type="spellStart"/>
      <w:r w:rsidRPr="008B412D">
        <w:t>siri</w:t>
      </w:r>
      <w:proofErr w:type="spellEnd"/>
      <w:r w:rsidRPr="008B412D">
        <w:t xml:space="preserve"> </w:t>
      </w:r>
      <w:proofErr w:type="spellStart"/>
      <w:r w:rsidRPr="008B412D">
        <w:t>kwa</w:t>
      </w:r>
      <w:proofErr w:type="spellEnd"/>
      <w:r w:rsidRPr="008B412D">
        <w:t xml:space="preserve"> </w:t>
      </w:r>
      <w:proofErr w:type="spellStart"/>
      <w:r w:rsidRPr="008B412D">
        <w:t>familia</w:t>
      </w:r>
      <w:proofErr w:type="spellEnd"/>
      <w:r w:rsidRPr="008B412D">
        <w:t xml:space="preserve"> </w:t>
      </w:r>
      <w:proofErr w:type="spellStart"/>
      <w:r w:rsidRPr="008B412D">
        <w:t>na</w:t>
      </w:r>
      <w:proofErr w:type="spellEnd"/>
      <w:r w:rsidRPr="008B412D">
        <w:t xml:space="preserve"> </w:t>
      </w:r>
      <w:proofErr w:type="spellStart"/>
      <w:r w:rsidRPr="008B412D">
        <w:t>wanafunzi</w:t>
      </w:r>
      <w:proofErr w:type="spellEnd"/>
      <w:r w:rsidRPr="008B412D">
        <w:t xml:space="preserve"> </w:t>
      </w:r>
      <w:proofErr w:type="spellStart"/>
      <w:r w:rsidRPr="008B412D">
        <w:t>wa</w:t>
      </w:r>
      <w:proofErr w:type="spellEnd"/>
      <w:r w:rsidRPr="008B412D">
        <w:t xml:space="preserve"> </w:t>
      </w:r>
      <w:r w:rsidR="00BF149B">
        <w:rPr>
          <w:shd w:val="clear" w:color="auto" w:fill="FFFF00"/>
        </w:rPr>
        <w:t xml:space="preserve">BEARCAT </w:t>
      </w:r>
      <w:proofErr w:type="gramStart"/>
      <w:r w:rsidR="00BF149B">
        <w:rPr>
          <w:shd w:val="clear" w:color="auto" w:fill="FFFF00"/>
        </w:rPr>
        <w:t xml:space="preserve">BLAST </w:t>
      </w:r>
      <w:r w:rsidRPr="008B412D">
        <w:rPr>
          <w:shd w:val="clear" w:color="auto" w:fill="FFFF00"/>
        </w:rPr>
        <w:t>.</w:t>
      </w:r>
      <w:proofErr w:type="gramEnd"/>
      <w:r w:rsidRPr="008B412D">
        <w:t xml:space="preserve">  </w:t>
      </w:r>
    </w:p>
    <w:p w:rsidR="00C003BD" w:rsidRPr="008B412D" w:rsidRDefault="002149B8">
      <w:pPr>
        <w:spacing w:after="0" w:line="259" w:lineRule="auto"/>
        <w:ind w:left="0" w:firstLine="0"/>
      </w:pPr>
      <w:r w:rsidRPr="008B412D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84810" cy="10058400"/>
                <wp:effectExtent l="0" t="0" r="0" b="0"/>
                <wp:wrapSquare wrapText="bothSides"/>
                <wp:docPr id="735" name="Group 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" cy="10058400"/>
                          <a:chOff x="0" y="0"/>
                          <a:chExt cx="384810" cy="10058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6" name="Shape 956"/>
                        <wps:cNvSpPr/>
                        <wps:spPr>
                          <a:xfrm>
                            <a:off x="0" y="1"/>
                            <a:ext cx="371475" cy="10058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75" h="10058397">
                                <a:moveTo>
                                  <a:pt x="0" y="0"/>
                                </a:moveTo>
                                <a:lnTo>
                                  <a:pt x="371475" y="0"/>
                                </a:lnTo>
                                <a:lnTo>
                                  <a:pt x="371475" y="10058397"/>
                                </a:lnTo>
                                <a:lnTo>
                                  <a:pt x="0" y="10058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5" style="width:30.3pt;height:792pt;position:absolute;mso-position-horizontal-relative:page;mso-position-horizontal:absolute;margin-left:0pt;mso-position-vertical-relative:page;margin-top:-6.10352e-05pt;" coordsize="3848,100584">
                <v:shape id="Picture 7" style="position:absolute;width:3848;height:100584;left:0;top:0;" filled="f">
                  <v:imagedata r:id="rId6"/>
                </v:shape>
                <v:shape id="Shape 957" style="position:absolute;width:3714;height:100583;left:0;top:0;" coordsize="371475,10058397" path="m0,0l371475,0l371475,10058397l0,10058397l0,0">
                  <v:stroke weight="0pt" endcap="flat" joinstyle="miter" miterlimit="10" on="false" color="#000000" opacity="0"/>
                  <v:fill on="true" color="#f79646"/>
                </v:shape>
                <w10:wrap type="square"/>
              </v:group>
            </w:pict>
          </mc:Fallback>
        </mc:AlternateContent>
      </w:r>
      <w:r w:rsidRPr="008B412D">
        <w:t xml:space="preserve"> </w:t>
      </w:r>
    </w:p>
    <w:p w:rsidR="00C003BD" w:rsidRPr="008B412D" w:rsidRDefault="002149B8">
      <w:pPr>
        <w:ind w:left="-5"/>
      </w:pPr>
      <w:r w:rsidRPr="008B412D">
        <w:t xml:space="preserve">Kama </w:t>
      </w:r>
      <w:proofErr w:type="spellStart"/>
      <w:r w:rsidRPr="008B412D">
        <w:t>mlezi</w:t>
      </w:r>
      <w:proofErr w:type="spellEnd"/>
      <w:r w:rsidRPr="008B412D">
        <w:t xml:space="preserve"> </w:t>
      </w:r>
      <w:proofErr w:type="spellStart"/>
      <w:r w:rsidRPr="008B412D">
        <w:t>wa</w:t>
      </w:r>
      <w:proofErr w:type="spellEnd"/>
      <w:r w:rsidRPr="008B412D">
        <w:t xml:space="preserve"> </w:t>
      </w:r>
      <w:proofErr w:type="spellStart"/>
      <w:r w:rsidRPr="008B412D">
        <w:t>kijana</w:t>
      </w:r>
      <w:proofErr w:type="spellEnd"/>
      <w:r w:rsidRPr="008B412D">
        <w:t xml:space="preserve"> </w:t>
      </w:r>
      <w:proofErr w:type="spellStart"/>
      <w:r w:rsidRPr="008B412D">
        <w:t>wako</w:t>
      </w:r>
      <w:proofErr w:type="spellEnd"/>
      <w:r w:rsidRPr="008B412D">
        <w:t xml:space="preserve">, una </w:t>
      </w:r>
      <w:proofErr w:type="spellStart"/>
      <w:r w:rsidRPr="008B412D">
        <w:t>jukumu</w:t>
      </w:r>
      <w:proofErr w:type="spellEnd"/>
      <w:r w:rsidRPr="008B412D">
        <w:t xml:space="preserve"> </w:t>
      </w:r>
      <w:proofErr w:type="spellStart"/>
      <w:r w:rsidRPr="008B412D">
        <w:t>muhimu</w:t>
      </w:r>
      <w:proofErr w:type="spellEnd"/>
      <w:r w:rsidRPr="008B412D">
        <w:t xml:space="preserve"> </w:t>
      </w:r>
      <w:proofErr w:type="spellStart"/>
      <w:r w:rsidRPr="008B412D">
        <w:t>zaidi</w:t>
      </w:r>
      <w:proofErr w:type="spellEnd"/>
      <w:r w:rsidRPr="008B412D">
        <w:t xml:space="preserve"> la </w:t>
      </w:r>
      <w:proofErr w:type="spellStart"/>
      <w:r w:rsidRPr="008B412D">
        <w:t>kuhakikisha</w:t>
      </w:r>
      <w:proofErr w:type="spellEnd"/>
      <w:r w:rsidRPr="008B412D">
        <w:t xml:space="preserve"> </w:t>
      </w:r>
      <w:proofErr w:type="spellStart"/>
      <w:r w:rsidRPr="008B412D">
        <w:t>usalama</w:t>
      </w:r>
      <w:proofErr w:type="spellEnd"/>
      <w:r w:rsidRPr="008B412D">
        <w:t xml:space="preserve"> wake </w:t>
      </w:r>
      <w:proofErr w:type="spellStart"/>
      <w:r w:rsidRPr="008B412D">
        <w:t>katika</w:t>
      </w:r>
      <w:proofErr w:type="spellEnd"/>
      <w:r w:rsidRPr="008B412D">
        <w:t xml:space="preserve"> </w:t>
      </w:r>
      <w:proofErr w:type="spellStart"/>
      <w:r w:rsidRPr="008B412D">
        <w:t>mahusiano</w:t>
      </w:r>
      <w:proofErr w:type="spellEnd"/>
      <w:r w:rsidRPr="008B412D">
        <w:t xml:space="preserve"> </w:t>
      </w:r>
      <w:proofErr w:type="spellStart"/>
      <w:r w:rsidRPr="008B412D">
        <w:t>ya</w:t>
      </w:r>
      <w:proofErr w:type="spellEnd"/>
      <w:r w:rsidRPr="008B412D">
        <w:t xml:space="preserve"> </w:t>
      </w:r>
      <w:proofErr w:type="spellStart"/>
      <w:r w:rsidRPr="008B412D">
        <w:t>kuchumbiana</w:t>
      </w:r>
      <w:proofErr w:type="spellEnd"/>
      <w:r w:rsidRPr="008B412D">
        <w:t xml:space="preserve">. </w:t>
      </w:r>
      <w:proofErr w:type="spellStart"/>
      <w:r w:rsidRPr="008B412D">
        <w:t>Ikiwa</w:t>
      </w:r>
      <w:proofErr w:type="spellEnd"/>
      <w:r w:rsidRPr="008B412D">
        <w:t xml:space="preserve"> una </w:t>
      </w:r>
      <w:proofErr w:type="spellStart"/>
      <w:r w:rsidRPr="008B412D">
        <w:t>maswali</w:t>
      </w:r>
      <w:proofErr w:type="spellEnd"/>
      <w:r w:rsidRPr="008B412D">
        <w:t xml:space="preserve"> au </w:t>
      </w:r>
      <w:proofErr w:type="spellStart"/>
      <w:r w:rsidRPr="008B412D">
        <w:t>masuala</w:t>
      </w:r>
      <w:proofErr w:type="spellEnd"/>
      <w:r w:rsidRPr="008B412D">
        <w:t xml:space="preserve"> </w:t>
      </w:r>
      <w:proofErr w:type="spellStart"/>
      <w:r w:rsidRPr="008B412D">
        <w:t>yoyote</w:t>
      </w:r>
      <w:proofErr w:type="spellEnd"/>
      <w:r w:rsidRPr="008B412D">
        <w:t xml:space="preserve"> </w:t>
      </w:r>
      <w:proofErr w:type="spellStart"/>
      <w:r w:rsidRPr="008B412D">
        <w:t>kuhusu</w:t>
      </w:r>
      <w:proofErr w:type="spellEnd"/>
      <w:r w:rsidRPr="008B412D">
        <w:t xml:space="preserve"> </w:t>
      </w:r>
      <w:r w:rsidRPr="008B412D">
        <w:rPr>
          <w:i/>
          <w:shd w:val="clear" w:color="auto" w:fill="FFFF00"/>
        </w:rPr>
        <w:t>Safer Smarter Teens</w:t>
      </w:r>
      <w:r w:rsidRPr="008B412D">
        <w:rPr>
          <w:i/>
        </w:rPr>
        <w:t xml:space="preserve"> </w:t>
      </w:r>
      <w:r w:rsidRPr="008B412D">
        <w:t xml:space="preserve">au </w:t>
      </w:r>
      <w:proofErr w:type="spellStart"/>
      <w:r w:rsidRPr="008B412D">
        <w:t>dhuluma</w:t>
      </w:r>
      <w:proofErr w:type="spellEnd"/>
      <w:r w:rsidRPr="008B412D">
        <w:t xml:space="preserve"> za </w:t>
      </w:r>
      <w:proofErr w:type="spellStart"/>
      <w:r w:rsidRPr="008B412D">
        <w:t>kuchumbiana</w:t>
      </w:r>
      <w:proofErr w:type="spellEnd"/>
      <w:r w:rsidRPr="008B412D">
        <w:t xml:space="preserve"> </w:t>
      </w:r>
      <w:proofErr w:type="spellStart"/>
      <w:r w:rsidRPr="008B412D">
        <w:t>kwa</w:t>
      </w:r>
      <w:proofErr w:type="spellEnd"/>
      <w:r w:rsidRPr="008B412D">
        <w:t xml:space="preserve"> </w:t>
      </w:r>
      <w:proofErr w:type="spellStart"/>
      <w:r w:rsidRPr="008B412D">
        <w:t>ujumla</w:t>
      </w:r>
      <w:proofErr w:type="spellEnd"/>
      <w:r w:rsidRPr="008B412D">
        <w:t xml:space="preserve">, </w:t>
      </w:r>
      <w:proofErr w:type="spellStart"/>
      <w:r w:rsidRPr="008B412D">
        <w:t>tafadhali</w:t>
      </w:r>
      <w:proofErr w:type="spellEnd"/>
      <w:r w:rsidRPr="008B412D">
        <w:t xml:space="preserve"> </w:t>
      </w:r>
      <w:proofErr w:type="spellStart"/>
      <w:r w:rsidRPr="008B412D">
        <w:t>usisite</w:t>
      </w:r>
      <w:proofErr w:type="spellEnd"/>
      <w:r w:rsidRPr="008B412D">
        <w:t xml:space="preserve"> </w:t>
      </w:r>
      <w:proofErr w:type="spellStart"/>
      <w:r w:rsidRPr="008B412D">
        <w:t>kunipigia</w:t>
      </w:r>
      <w:proofErr w:type="spellEnd"/>
      <w:r w:rsidRPr="008B412D">
        <w:t xml:space="preserve"> </w:t>
      </w:r>
      <w:proofErr w:type="spellStart"/>
      <w:r w:rsidRPr="008B412D">
        <w:t>simu</w:t>
      </w:r>
      <w:proofErr w:type="spellEnd"/>
      <w:r w:rsidRPr="008B412D">
        <w:t xml:space="preserve"> </w:t>
      </w:r>
      <w:proofErr w:type="spellStart"/>
      <w:r w:rsidRPr="008B412D">
        <w:t>kwa</w:t>
      </w:r>
      <w:proofErr w:type="spellEnd"/>
      <w:r w:rsidRPr="008B412D">
        <w:t xml:space="preserve"> </w:t>
      </w:r>
      <w:proofErr w:type="spellStart"/>
      <w:r w:rsidRPr="008B412D">
        <w:t>nambari</w:t>
      </w:r>
      <w:proofErr w:type="spellEnd"/>
      <w:r w:rsidRPr="008B412D">
        <w:t xml:space="preserve"> (269) 965-6093 </w:t>
      </w:r>
      <w:proofErr w:type="spellStart"/>
      <w:r w:rsidRPr="008B412D">
        <w:t>kiendelezi</w:t>
      </w:r>
      <w:proofErr w:type="spellEnd"/>
      <w:r w:rsidRPr="008B412D">
        <w:t xml:space="preserve"> 27.  </w:t>
      </w:r>
    </w:p>
    <w:p w:rsidR="00C003BD" w:rsidRPr="008B412D" w:rsidRDefault="002149B8">
      <w:pPr>
        <w:spacing w:after="0" w:line="259" w:lineRule="auto"/>
        <w:ind w:left="0" w:firstLine="0"/>
      </w:pPr>
      <w:r w:rsidRPr="008B412D">
        <w:t xml:space="preserve"> </w:t>
      </w:r>
    </w:p>
    <w:p w:rsidR="00C003BD" w:rsidRPr="008B412D" w:rsidRDefault="002149B8">
      <w:pPr>
        <w:ind w:left="-5"/>
      </w:pPr>
      <w:r w:rsidRPr="008B412D">
        <w:t xml:space="preserve">Wako </w:t>
      </w:r>
      <w:proofErr w:type="spellStart"/>
      <w:r w:rsidRPr="008B412D">
        <w:t>mwaminifu</w:t>
      </w:r>
      <w:proofErr w:type="spellEnd"/>
      <w:r w:rsidRPr="008B412D">
        <w:t xml:space="preserve">, </w:t>
      </w:r>
    </w:p>
    <w:p w:rsidR="00C003BD" w:rsidRPr="008B412D" w:rsidRDefault="002149B8">
      <w:pPr>
        <w:spacing w:after="0" w:line="259" w:lineRule="auto"/>
        <w:ind w:left="0" w:firstLine="0"/>
      </w:pPr>
      <w:r w:rsidRPr="008B412D">
        <w:t xml:space="preserve"> </w:t>
      </w:r>
    </w:p>
    <w:p w:rsidR="00C003BD" w:rsidRDefault="002149B8">
      <w:pPr>
        <w:ind w:left="-5"/>
      </w:pPr>
      <w:r w:rsidRPr="008B412D">
        <w:t>Nina Patterson</w:t>
      </w:r>
      <w:r>
        <w:t xml:space="preserve"> </w:t>
      </w:r>
    </w:p>
    <w:p w:rsidR="002149B8" w:rsidRDefault="002149B8">
      <w:pPr>
        <w:ind w:left="-5" w:right="2419"/>
      </w:pPr>
      <w:proofErr w:type="spellStart"/>
      <w:r>
        <w:t>Mwalimu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Mpango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Uzuiaji</w:t>
      </w:r>
      <w:proofErr w:type="spellEnd"/>
      <w:r>
        <w:t xml:space="preserve">, S.A.F.E. </w:t>
      </w:r>
      <w:proofErr w:type="spellStart"/>
      <w:r>
        <w:t>Mahali</w:t>
      </w:r>
      <w:proofErr w:type="spellEnd"/>
      <w:r>
        <w:t xml:space="preserve">  </w:t>
      </w:r>
    </w:p>
    <w:p w:rsidR="00C003BD" w:rsidRDefault="002149B8" w:rsidP="002149B8">
      <w:pPr>
        <w:ind w:left="-5" w:right="2419"/>
      </w:pPr>
      <w:r>
        <w:rPr>
          <w:u w:val="single" w:color="000000"/>
        </w:rPr>
        <w:t>npatterson@safeplaceshelter.org</w:t>
      </w:r>
      <w:r>
        <w:t xml:space="preserve"> </w:t>
      </w:r>
    </w:p>
    <w:p w:rsidR="002149B8" w:rsidRDefault="002149B8" w:rsidP="002149B8">
      <w:pPr>
        <w:ind w:left="-5" w:right="2419"/>
      </w:pPr>
    </w:p>
    <w:p w:rsidR="00C003BD" w:rsidRDefault="002149B8">
      <w:pPr>
        <w:spacing w:after="163" w:line="259" w:lineRule="auto"/>
        <w:ind w:left="1037" w:firstLine="0"/>
      </w:pPr>
      <w:proofErr w:type="spellStart"/>
      <w:r>
        <w:rPr>
          <w:b/>
          <w:sz w:val="18"/>
        </w:rPr>
        <w:t>Ifuatayo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ni</w:t>
      </w:r>
      <w:proofErr w:type="spellEnd"/>
      <w:r>
        <w:rPr>
          <w:b/>
          <w:sz w:val="18"/>
        </w:rPr>
        <w:t xml:space="preserve"> FOMU YA KUJIONDOA.   Tia </w:t>
      </w:r>
      <w:proofErr w:type="spellStart"/>
      <w:r>
        <w:rPr>
          <w:b/>
          <w:sz w:val="18"/>
        </w:rPr>
        <w:t>tu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saini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ili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uzuie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mtoto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wako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asishiriki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katika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mpango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huu</w:t>
      </w:r>
      <w:proofErr w:type="spellEnd"/>
      <w:r>
        <w:rPr>
          <w:b/>
          <w:sz w:val="18"/>
        </w:rPr>
        <w:t xml:space="preserve">. </w:t>
      </w:r>
    </w:p>
    <w:p w:rsidR="00C003BD" w:rsidRDefault="002149B8">
      <w:pPr>
        <w:spacing w:after="192" w:line="250" w:lineRule="auto"/>
        <w:ind w:left="-5" w:right="-606"/>
      </w:pPr>
      <w:r>
        <w:rPr>
          <w:sz w:val="16"/>
        </w:rPr>
        <w:t>---------------------------------------------------------------------------------------------------------------------------------------------------------------------------------</w:t>
      </w:r>
    </w:p>
    <w:p w:rsidR="00C003BD" w:rsidRDefault="002149B8">
      <w:pPr>
        <w:spacing w:after="184" w:line="259" w:lineRule="auto"/>
        <w:ind w:left="3306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5444374</wp:posOffset>
            </wp:positionH>
            <wp:positionV relativeFrom="paragraph">
              <wp:posOffset>14490</wp:posOffset>
            </wp:positionV>
            <wp:extent cx="1294765" cy="2489835"/>
            <wp:effectExtent l="0" t="0" r="635" b="5715"/>
            <wp:wrapSquare wrapText="bothSides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16"/>
        </w:rPr>
        <w:t>Fomu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ya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Kujiondoa</w:t>
      </w:r>
      <w:proofErr w:type="spellEnd"/>
      <w:r>
        <w:rPr>
          <w:b/>
          <w:sz w:val="16"/>
        </w:rPr>
        <w:t xml:space="preserve"> </w:t>
      </w:r>
    </w:p>
    <w:p w:rsidR="00C003BD" w:rsidRDefault="002149B8">
      <w:pPr>
        <w:spacing w:after="192" w:line="250" w:lineRule="auto"/>
        <w:ind w:left="-5" w:right="-606"/>
      </w:pPr>
      <w:proofErr w:type="spellStart"/>
      <w:r>
        <w:rPr>
          <w:sz w:val="16"/>
        </w:rPr>
        <w:t>Ikiwa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 xml:space="preserve">HUTAKI </w:t>
      </w:r>
      <w:proofErr w:type="spellStart"/>
      <w:r>
        <w:rPr>
          <w:sz w:val="16"/>
        </w:rPr>
        <w:t>mtoto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wako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ashiriki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katika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mpango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wa</w:t>
      </w:r>
      <w:proofErr w:type="spellEnd"/>
      <w:r>
        <w:rPr>
          <w:sz w:val="16"/>
        </w:rPr>
        <w:t xml:space="preserve"> </w:t>
      </w:r>
      <w:proofErr w:type="spellStart"/>
      <w:r>
        <w:rPr>
          <w:b/>
          <w:i/>
          <w:sz w:val="16"/>
        </w:rPr>
        <w:t>Vijana</w:t>
      </w:r>
      <w:proofErr w:type="spellEnd"/>
      <w:r>
        <w:rPr>
          <w:b/>
          <w:i/>
          <w:sz w:val="16"/>
        </w:rPr>
        <w:t xml:space="preserve"> Salama </w:t>
      </w:r>
      <w:proofErr w:type="spellStart"/>
      <w:r>
        <w:rPr>
          <w:b/>
          <w:i/>
          <w:sz w:val="16"/>
        </w:rPr>
        <w:t>na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wenye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Busara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tafadhali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saini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hapa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chini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urudishe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sehemu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hii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ya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barua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shuleni</w:t>
      </w:r>
      <w:proofErr w:type="spellEnd"/>
      <w:r>
        <w:rPr>
          <w:sz w:val="16"/>
        </w:rPr>
        <w:t xml:space="preserve">. </w:t>
      </w:r>
    </w:p>
    <w:p w:rsidR="00C003BD" w:rsidRDefault="002149B8">
      <w:pPr>
        <w:spacing w:after="192" w:line="250" w:lineRule="auto"/>
        <w:ind w:left="-5" w:right="-606"/>
      </w:pPr>
      <w:r>
        <w:rPr>
          <w:b/>
          <w:sz w:val="16"/>
        </w:rPr>
        <w:t>SITAKI</w:t>
      </w:r>
      <w:r>
        <w:rPr>
          <w:sz w:val="16"/>
        </w:rPr>
        <w:t xml:space="preserve"> </w:t>
      </w:r>
      <w:proofErr w:type="spellStart"/>
      <w:r>
        <w:rPr>
          <w:sz w:val="16"/>
        </w:rPr>
        <w:t>mtoto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wangu</w:t>
      </w:r>
      <w:proofErr w:type="spellEnd"/>
      <w:r>
        <w:rPr>
          <w:sz w:val="16"/>
        </w:rPr>
        <w:t xml:space="preserve"> _____________________________ (</w:t>
      </w:r>
      <w:proofErr w:type="spellStart"/>
      <w:r>
        <w:rPr>
          <w:sz w:val="16"/>
        </w:rPr>
        <w:t>Jina</w:t>
      </w:r>
      <w:proofErr w:type="spellEnd"/>
      <w:r>
        <w:rPr>
          <w:sz w:val="16"/>
        </w:rPr>
        <w:t xml:space="preserve"> la </w:t>
      </w:r>
      <w:proofErr w:type="spellStart"/>
      <w:r>
        <w:rPr>
          <w:sz w:val="16"/>
        </w:rPr>
        <w:t>Mtoto</w:t>
      </w:r>
      <w:proofErr w:type="spellEnd"/>
      <w:r>
        <w:rPr>
          <w:sz w:val="16"/>
        </w:rPr>
        <w:t xml:space="preserve">) </w:t>
      </w:r>
      <w:proofErr w:type="spellStart"/>
      <w:r>
        <w:rPr>
          <w:sz w:val="16"/>
        </w:rPr>
        <w:t>ashiriki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katika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mpango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uzuiaji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vurugu</w:t>
      </w:r>
      <w:proofErr w:type="spellEnd"/>
      <w:r>
        <w:rPr>
          <w:sz w:val="16"/>
        </w:rPr>
        <w:t xml:space="preserve">. </w:t>
      </w:r>
    </w:p>
    <w:p w:rsidR="00C003BD" w:rsidRDefault="002149B8">
      <w:pPr>
        <w:spacing w:after="192" w:line="250" w:lineRule="auto"/>
        <w:ind w:left="-5" w:right="-606"/>
      </w:pPr>
      <w:r>
        <w:rPr>
          <w:sz w:val="16"/>
        </w:rPr>
        <w:t xml:space="preserve">x__________________________________________________ (Saini </w:t>
      </w:r>
      <w:proofErr w:type="spellStart"/>
      <w:r>
        <w:rPr>
          <w:sz w:val="16"/>
        </w:rPr>
        <w:t>ya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Mzazi</w:t>
      </w:r>
      <w:proofErr w:type="spellEnd"/>
      <w:r>
        <w:rPr>
          <w:sz w:val="16"/>
        </w:rPr>
        <w:t>)</w:t>
      </w:r>
      <w:r>
        <w:rPr>
          <w:sz w:val="18"/>
        </w:rPr>
        <w:t xml:space="preserve"> </w:t>
      </w:r>
      <w:r>
        <w:rPr>
          <w:sz w:val="16"/>
        </w:rPr>
        <w:t xml:space="preserve"> </w:t>
      </w:r>
    </w:p>
    <w:sectPr w:rsidR="00C003BD">
      <w:pgSz w:w="12240" w:h="15840"/>
      <w:pgMar w:top="1440" w:right="161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3BD"/>
    <w:rsid w:val="001C5B20"/>
    <w:rsid w:val="002149B8"/>
    <w:rsid w:val="008B412D"/>
    <w:rsid w:val="00BF149B"/>
    <w:rsid w:val="00C0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87309A-4289-4843-8F10-70CFB72A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2069</Characters>
  <Application>Microsoft Office Word</Application>
  <DocSecurity>0</DocSecurity>
  <Lines>17</Lines>
  <Paragraphs>4</Paragraphs>
  <ScaleCrop>false</ScaleCrop>
  <Company>Goodwill of Central Michigans Heartland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ngrajek</dc:creator>
  <cp:keywords/>
  <cp:lastModifiedBy>Nina Patterson</cp:lastModifiedBy>
  <cp:revision>5</cp:revision>
  <dcterms:created xsi:type="dcterms:W3CDTF">2023-08-24T17:57:00Z</dcterms:created>
  <dcterms:modified xsi:type="dcterms:W3CDTF">2024-03-11T14:41:00Z</dcterms:modified>
</cp:coreProperties>
</file>